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0F" w:rsidRPr="00BA7E64" w:rsidRDefault="003A570F" w:rsidP="003A570F">
      <w:pPr>
        <w:spacing w:line="4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BA7E64">
        <w:rPr>
          <w:rFonts w:ascii="黑体" w:eastAsia="黑体" w:hAnsi="黑体"/>
          <w:bCs/>
          <w:sz w:val="32"/>
          <w:szCs w:val="32"/>
        </w:rPr>
        <w:t>附件3</w:t>
      </w:r>
    </w:p>
    <w:p w:rsidR="003A570F" w:rsidRPr="00BA7E64" w:rsidRDefault="003A570F" w:rsidP="003A570F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A7E64">
        <w:rPr>
          <w:rFonts w:ascii="方正小标宋简体" w:eastAsia="方正小标宋简体" w:hAnsi="仿宋" w:hint="eastAsia"/>
          <w:bCs/>
          <w:sz w:val="36"/>
          <w:szCs w:val="36"/>
        </w:rPr>
        <w:t>北京市高等教育自学考试人力资源管理专业</w:t>
      </w:r>
      <w:r w:rsidRPr="00BA7E64">
        <w:rPr>
          <w:rFonts w:ascii="方正小标宋简体" w:eastAsia="方正小标宋简体" w:hAnsi="仿宋" w:hint="eastAsia"/>
          <w:sz w:val="36"/>
          <w:szCs w:val="36"/>
        </w:rPr>
        <w:t>（专科）、（独立本科段）</w:t>
      </w:r>
      <w:r w:rsidRPr="00BA7E64">
        <w:rPr>
          <w:rFonts w:ascii="方正小标宋简体" w:eastAsia="方正小标宋简体" w:hint="eastAsia"/>
          <w:bCs/>
          <w:sz w:val="36"/>
          <w:szCs w:val="36"/>
        </w:rPr>
        <w:t>2016</w:t>
      </w:r>
      <w:r w:rsidRPr="00BA7E64">
        <w:rPr>
          <w:rFonts w:ascii="方正小标宋简体" w:eastAsia="方正小标宋简体" w:hAnsi="仿宋" w:hint="eastAsia"/>
          <w:bCs/>
          <w:sz w:val="36"/>
          <w:szCs w:val="36"/>
        </w:rPr>
        <w:t>年考试时间安排</w:t>
      </w:r>
    </w:p>
    <w:p w:rsidR="003A570F" w:rsidRPr="00F977FF" w:rsidRDefault="003A570F" w:rsidP="003A570F">
      <w:pPr>
        <w:adjustRightInd w:val="0"/>
        <w:snapToGrid w:val="0"/>
        <w:spacing w:line="480" w:lineRule="exact"/>
        <w:ind w:firstLineChars="200" w:firstLine="640"/>
        <w:rPr>
          <w:rFonts w:eastAsia="仿宋"/>
          <w:bCs/>
          <w:sz w:val="32"/>
          <w:szCs w:val="32"/>
        </w:rPr>
      </w:pPr>
    </w:p>
    <w:p w:rsidR="003A570F" w:rsidRPr="00F977FF" w:rsidRDefault="003A570F" w:rsidP="003A570F">
      <w:pPr>
        <w:adjustRightInd w:val="0"/>
        <w:snapToGrid w:val="0"/>
        <w:spacing w:line="20" w:lineRule="exact"/>
        <w:rPr>
          <w:rFonts w:eastAsia="仿宋"/>
          <w:bCs/>
          <w:sz w:val="32"/>
          <w:szCs w:val="32"/>
        </w:rPr>
      </w:pPr>
    </w:p>
    <w:p w:rsidR="003A570F" w:rsidRPr="00CF7242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ascii="黑体" w:eastAsia="黑体" w:hAnsi="黑体"/>
          <w:sz w:val="32"/>
          <w:szCs w:val="32"/>
        </w:rPr>
      </w:pPr>
      <w:r w:rsidRPr="00CF7242">
        <w:rPr>
          <w:rFonts w:ascii="黑体" w:eastAsia="黑体" w:hAnsi="黑体"/>
          <w:sz w:val="32"/>
          <w:szCs w:val="32"/>
        </w:rPr>
        <w:t>一、笔试课</w:t>
      </w:r>
    </w:p>
    <w:p w:rsidR="003A570F" w:rsidRPr="00F977FF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、</w:t>
      </w:r>
      <w:r w:rsidRPr="00F977FF">
        <w:rPr>
          <w:rFonts w:eastAsia="仿宋"/>
          <w:sz w:val="32"/>
          <w:szCs w:val="32"/>
        </w:rPr>
        <w:t>2016</w:t>
      </w:r>
      <w:r w:rsidRPr="00F977FF">
        <w:rPr>
          <w:rFonts w:eastAsia="仿宋" w:hAnsi="仿宋"/>
          <w:sz w:val="32"/>
          <w:szCs w:val="32"/>
        </w:rPr>
        <w:t>年</w:t>
      </w:r>
      <w:r w:rsidRPr="00F977FF">
        <w:rPr>
          <w:rFonts w:eastAsia="仿宋"/>
          <w:sz w:val="32"/>
          <w:szCs w:val="32"/>
        </w:rPr>
        <w:t>4</w:t>
      </w:r>
      <w:r w:rsidRPr="00F977FF">
        <w:rPr>
          <w:rFonts w:eastAsia="仿宋" w:hAnsi="仿宋"/>
          <w:sz w:val="32"/>
          <w:szCs w:val="32"/>
        </w:rPr>
        <w:t>月考试时间安排</w:t>
      </w:r>
    </w:p>
    <w:tbl>
      <w:tblPr>
        <w:tblW w:w="13828" w:type="dxa"/>
        <w:jc w:val="center"/>
        <w:tblInd w:w="93" w:type="dxa"/>
        <w:tblLook w:val="04A0"/>
      </w:tblPr>
      <w:tblGrid>
        <w:gridCol w:w="1854"/>
        <w:gridCol w:w="1739"/>
        <w:gridCol w:w="1370"/>
        <w:gridCol w:w="1304"/>
        <w:gridCol w:w="1370"/>
        <w:gridCol w:w="1242"/>
        <w:gridCol w:w="1370"/>
        <w:gridCol w:w="1416"/>
        <w:gridCol w:w="791"/>
        <w:gridCol w:w="1372"/>
      </w:tblGrid>
      <w:tr w:rsidR="003A570F" w:rsidRPr="00F977FF" w:rsidTr="006D05B2">
        <w:trPr>
          <w:trHeight w:val="70"/>
          <w:jc w:val="center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52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04"/>
                <w:attr w:name="Year" w:val="2015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16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04"/>
                <w:attr w:name="Year" w:val="2015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17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管理学原理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w w:val="90"/>
                <w:kern w:val="0"/>
                <w:sz w:val="20"/>
                <w:szCs w:val="20"/>
                <w:fitText w:val="1200" w:id="1014667264"/>
              </w:rPr>
              <w:t>绩效考评技术</w:t>
            </w:r>
            <w:r w:rsidRPr="00E17936">
              <w:rPr>
                <w:rFonts w:eastAsia="仿宋"/>
                <w:spacing w:val="30"/>
                <w:w w:val="90"/>
                <w:kern w:val="0"/>
                <w:sz w:val="20"/>
                <w:szCs w:val="20"/>
                <w:fitText w:val="1200" w:id="1014667264"/>
              </w:rPr>
              <w:t>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经济法概论（财经类）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00065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180" w:lineRule="exac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国民经济统计概论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00341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公文写作与处理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劳动关系与劳动法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人力资源政策与法规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00182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公共关系学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06091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薪酬管理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00277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行政管理学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</w:tbl>
    <w:p w:rsidR="003A570F" w:rsidRPr="00F977FF" w:rsidRDefault="003A570F" w:rsidP="003A570F">
      <w:pPr>
        <w:adjustRightInd w:val="0"/>
        <w:snapToGrid w:val="0"/>
        <w:spacing w:line="400" w:lineRule="atLeast"/>
        <w:ind w:left="180"/>
        <w:rPr>
          <w:rFonts w:eastAsia="仿宋"/>
          <w:sz w:val="32"/>
          <w:szCs w:val="32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49"/>
        <w:gridCol w:w="1886"/>
        <w:gridCol w:w="820"/>
        <w:gridCol w:w="1427"/>
        <w:gridCol w:w="1367"/>
        <w:gridCol w:w="1416"/>
        <w:gridCol w:w="1367"/>
        <w:gridCol w:w="1449"/>
        <w:gridCol w:w="792"/>
        <w:gridCol w:w="1455"/>
      </w:tblGrid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5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23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04"/>
                <w:attr w:name="Year" w:val="2015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24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89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英语（一）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12656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00" w:lineRule="exact"/>
              <w:jc w:val="left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毛泽东思想和中国特色社会</w:t>
            </w:r>
          </w:p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w w:val="75"/>
                <w:kern w:val="0"/>
                <w:sz w:val="20"/>
                <w:szCs w:val="20"/>
                <w:fitText w:val="1200" w:id="1014667265"/>
              </w:rPr>
              <w:t>主义理论体系概论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思想道德修养与法律基础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40096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劳动关系与争议处理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中国近现代史纲要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00" w:lineRule="exact"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马克思主义</w:t>
            </w:r>
          </w:p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w w:val="95"/>
                <w:kern w:val="0"/>
                <w:sz w:val="20"/>
                <w:szCs w:val="20"/>
                <w:fitText w:val="1200" w:id="1014667266"/>
              </w:rPr>
              <w:t>基本原理概</w:t>
            </w:r>
            <w:r w:rsidRPr="00E17936">
              <w:rPr>
                <w:rFonts w:eastAsia="仿宋" w:hAnsi="仿宋"/>
                <w:spacing w:val="60"/>
                <w:w w:val="95"/>
                <w:kern w:val="0"/>
                <w:sz w:val="20"/>
                <w:szCs w:val="20"/>
                <w:fitText w:val="1200" w:id="1014667266"/>
              </w:rPr>
              <w:t>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英语（二）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05969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人力资源战略与规划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社会学概论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</w:tbl>
    <w:p w:rsidR="003A570F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eastAsia="仿宋"/>
          <w:sz w:val="32"/>
          <w:szCs w:val="32"/>
        </w:rPr>
      </w:pPr>
    </w:p>
    <w:p w:rsidR="003A570F" w:rsidRPr="00F977FF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、</w:t>
      </w:r>
      <w:r w:rsidRPr="00F977FF">
        <w:rPr>
          <w:rFonts w:eastAsia="仿宋"/>
          <w:sz w:val="32"/>
          <w:szCs w:val="32"/>
        </w:rPr>
        <w:t>2016</w:t>
      </w:r>
      <w:r w:rsidRPr="00F977FF">
        <w:rPr>
          <w:rFonts w:eastAsia="仿宋" w:hAnsi="仿宋"/>
          <w:sz w:val="32"/>
          <w:szCs w:val="32"/>
        </w:rPr>
        <w:t>年</w:t>
      </w:r>
      <w:r w:rsidRPr="00F977FF">
        <w:rPr>
          <w:rFonts w:eastAsia="仿宋"/>
          <w:sz w:val="32"/>
          <w:szCs w:val="32"/>
        </w:rPr>
        <w:t>10</w:t>
      </w:r>
      <w:r w:rsidRPr="00F977FF">
        <w:rPr>
          <w:rFonts w:eastAsia="仿宋" w:hAnsi="仿宋"/>
          <w:sz w:val="32"/>
          <w:szCs w:val="32"/>
        </w:rPr>
        <w:t>月考试时间安排</w:t>
      </w:r>
    </w:p>
    <w:p w:rsidR="003A570F" w:rsidRPr="00F977FF" w:rsidRDefault="003A570F" w:rsidP="003A570F">
      <w:pPr>
        <w:spacing w:line="400" w:lineRule="exact"/>
        <w:rPr>
          <w:rFonts w:eastAsia="仿宋"/>
          <w:bCs/>
          <w:sz w:val="24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36"/>
        <w:gridCol w:w="1869"/>
        <w:gridCol w:w="819"/>
        <w:gridCol w:w="1411"/>
        <w:gridCol w:w="1358"/>
        <w:gridCol w:w="1416"/>
        <w:gridCol w:w="1358"/>
        <w:gridCol w:w="1454"/>
        <w:gridCol w:w="791"/>
        <w:gridCol w:w="1516"/>
      </w:tblGrid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5"/>
              </w:smartTagPr>
              <w:r w:rsidRPr="00BA7E64">
                <w:rPr>
                  <w:rFonts w:eastAsia="仿宋"/>
                  <w:sz w:val="24"/>
                </w:rPr>
                <w:t>10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15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5"/>
              </w:smartTagPr>
              <w:r w:rsidRPr="00BA7E64">
                <w:rPr>
                  <w:rFonts w:eastAsia="仿宋"/>
                  <w:sz w:val="24"/>
                </w:rPr>
                <w:t>10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16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41754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人力资源开发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管理学原理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04758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spacing w:val="15"/>
                <w:w w:val="66"/>
                <w:kern w:val="0"/>
                <w:sz w:val="20"/>
                <w:szCs w:val="20"/>
                <w:fitText w:val="1200" w:id="1014667267"/>
              </w:rPr>
              <w:t>人力资源管理（三</w:t>
            </w:r>
            <w:r w:rsidRPr="00E17936">
              <w:rPr>
                <w:rFonts w:eastAsia="仿宋" w:hAnsi="仿宋"/>
                <w:spacing w:val="-60"/>
                <w:w w:val="66"/>
                <w:kern w:val="0"/>
                <w:sz w:val="20"/>
                <w:szCs w:val="20"/>
                <w:fitText w:val="1200" w:id="1014667267"/>
              </w:rPr>
              <w:t>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经济法概论（财经类）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国民经济统计概论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公文写作与处理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人力资源开发与管理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20" w:lineRule="exact"/>
              <w:jc w:val="left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人员素质测</w:t>
            </w:r>
          </w:p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w w:val="90"/>
                <w:kern w:val="0"/>
                <w:sz w:val="20"/>
                <w:szCs w:val="20"/>
                <w:fitText w:val="1200" w:id="1014667268"/>
              </w:rPr>
              <w:t>评理论与方法</w:t>
            </w:r>
            <w:r w:rsidRPr="00E17936">
              <w:rPr>
                <w:rFonts w:eastAsia="仿宋"/>
                <w:spacing w:val="30"/>
                <w:w w:val="90"/>
                <w:kern w:val="0"/>
                <w:sz w:val="20"/>
                <w:szCs w:val="20"/>
                <w:fitText w:val="1200" w:id="1014667268"/>
              </w:rPr>
              <w:t>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00277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行政管理学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社会学概论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spacing w:val="15"/>
                <w:w w:val="85"/>
                <w:kern w:val="0"/>
                <w:sz w:val="20"/>
                <w:szCs w:val="20"/>
                <w:fitText w:val="1300" w:id="1014667269"/>
              </w:rPr>
              <w:t>工作分析与评价</w:t>
            </w:r>
            <w:r w:rsidRPr="00E17936">
              <w:rPr>
                <w:rFonts w:eastAsia="仿宋"/>
                <w:spacing w:val="-60"/>
                <w:w w:val="85"/>
                <w:kern w:val="0"/>
                <w:sz w:val="20"/>
                <w:szCs w:val="20"/>
                <w:fitText w:val="1300" w:id="1014667269"/>
              </w:rPr>
              <w:t>■</w:t>
            </w:r>
          </w:p>
        </w:tc>
      </w:tr>
    </w:tbl>
    <w:p w:rsidR="003A570F" w:rsidRPr="00F977FF" w:rsidRDefault="003A570F" w:rsidP="003A570F">
      <w:pPr>
        <w:spacing w:line="400" w:lineRule="exact"/>
        <w:rPr>
          <w:rFonts w:eastAsia="仿宋"/>
          <w:bCs/>
          <w:sz w:val="24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33"/>
        <w:gridCol w:w="1864"/>
        <w:gridCol w:w="818"/>
        <w:gridCol w:w="1417"/>
        <w:gridCol w:w="1356"/>
        <w:gridCol w:w="1516"/>
        <w:gridCol w:w="1356"/>
        <w:gridCol w:w="1429"/>
        <w:gridCol w:w="791"/>
        <w:gridCol w:w="1448"/>
      </w:tblGrid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BA7E64">
              <w:rPr>
                <w:rFonts w:eastAsia="仿宋"/>
                <w:sz w:val="24"/>
              </w:rPr>
              <w:t>10</w:t>
            </w:r>
            <w:r w:rsidRPr="00BA7E64">
              <w:rPr>
                <w:rFonts w:eastAsia="仿宋" w:hAnsi="仿宋"/>
                <w:sz w:val="24"/>
              </w:rPr>
              <w:t>月</w:t>
            </w:r>
            <w:r w:rsidR="0069689E">
              <w:rPr>
                <w:rFonts w:eastAsia="仿宋" w:hint="eastAsia"/>
                <w:sz w:val="24"/>
              </w:rPr>
              <w:t>22</w:t>
            </w:r>
            <w:r w:rsidRPr="00BA7E64">
              <w:rPr>
                <w:rFonts w:eastAsia="仿宋" w:hAnsi="仿宋"/>
                <w:sz w:val="24"/>
              </w:rPr>
              <w:t>日星期六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BA7E64">
              <w:rPr>
                <w:rFonts w:eastAsia="仿宋"/>
                <w:sz w:val="24"/>
              </w:rPr>
              <w:t>10</w:t>
            </w:r>
            <w:r w:rsidRPr="00BA7E64">
              <w:rPr>
                <w:rFonts w:eastAsia="仿宋" w:hAnsi="仿宋"/>
                <w:sz w:val="24"/>
              </w:rPr>
              <w:t>月</w:t>
            </w:r>
            <w:r w:rsidR="0069689E">
              <w:rPr>
                <w:rFonts w:eastAsia="仿宋" w:hint="eastAsia"/>
                <w:sz w:val="24"/>
              </w:rPr>
              <w:t>23</w:t>
            </w:r>
            <w:r w:rsidRPr="00BA7E64">
              <w:rPr>
                <w:rFonts w:eastAsia="仿宋" w:hAnsi="仿宋"/>
                <w:sz w:val="24"/>
              </w:rPr>
              <w:t>日星期日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英语（一）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12656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00" w:lineRule="exact"/>
              <w:jc w:val="left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毛泽东思想和中国特色社会</w:t>
            </w:r>
          </w:p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w w:val="81"/>
                <w:kern w:val="0"/>
                <w:sz w:val="20"/>
                <w:szCs w:val="20"/>
                <w:fitText w:val="1300" w:id="1014667270"/>
              </w:rPr>
              <w:t>主义理论体系概</w:t>
            </w:r>
            <w:r w:rsidRPr="00E17936">
              <w:rPr>
                <w:rFonts w:eastAsia="仿宋" w:hAnsi="仿宋"/>
                <w:spacing w:val="45"/>
                <w:w w:val="81"/>
                <w:kern w:val="0"/>
                <w:sz w:val="20"/>
                <w:szCs w:val="20"/>
                <w:fitText w:val="1300" w:id="1014667270"/>
              </w:rPr>
              <w:t>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思想道德修养与法律基础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人员测评技术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06092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工作分析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00182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公共关系学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20" w:lineRule="exact"/>
              <w:jc w:val="left"/>
              <w:rPr>
                <w:rFonts w:eastAsia="仿宋" w:hAnsi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马克思主义</w:t>
            </w:r>
          </w:p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E17936">
              <w:rPr>
                <w:rFonts w:eastAsia="仿宋" w:hAnsi="仿宋"/>
                <w:kern w:val="0"/>
                <w:sz w:val="20"/>
                <w:szCs w:val="20"/>
                <w:fitText w:val="1300" w:id="1014667271"/>
              </w:rPr>
              <w:t>基本原理概</w:t>
            </w:r>
            <w:r w:rsidRPr="00E17936">
              <w:rPr>
                <w:rFonts w:eastAsia="仿宋" w:hAnsi="仿宋"/>
                <w:spacing w:val="15"/>
                <w:kern w:val="0"/>
                <w:sz w:val="20"/>
                <w:szCs w:val="20"/>
                <w:fitText w:val="1300" w:id="1014667271"/>
              </w:rPr>
              <w:t>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05963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绩效管理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英语（二）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中国近现代史纲要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日语（二）</w:t>
            </w:r>
          </w:p>
        </w:tc>
      </w:tr>
    </w:tbl>
    <w:p w:rsidR="003A570F" w:rsidRPr="00CF7242" w:rsidRDefault="003A570F" w:rsidP="003A570F">
      <w:pPr>
        <w:spacing w:line="400" w:lineRule="exact"/>
        <w:rPr>
          <w:rFonts w:ascii="黑体" w:eastAsia="黑体" w:hAnsi="黑体"/>
          <w:bCs/>
          <w:sz w:val="24"/>
        </w:rPr>
      </w:pPr>
    </w:p>
    <w:p w:rsidR="003A570F" w:rsidRPr="00CF7242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ascii="黑体" w:eastAsia="黑体" w:hAnsi="黑体"/>
          <w:sz w:val="32"/>
          <w:szCs w:val="32"/>
        </w:rPr>
      </w:pPr>
      <w:r w:rsidRPr="00CF7242">
        <w:rPr>
          <w:rFonts w:ascii="黑体" w:eastAsia="黑体" w:hAnsi="黑体"/>
          <w:sz w:val="32"/>
          <w:szCs w:val="32"/>
        </w:rPr>
        <w:t>二、非笔试课</w:t>
      </w:r>
    </w:p>
    <w:p w:rsidR="003A570F" w:rsidRPr="00CF7242" w:rsidRDefault="003A570F" w:rsidP="003A570F">
      <w:pPr>
        <w:adjustRightInd w:val="0"/>
        <w:snapToGrid w:val="0"/>
        <w:spacing w:line="360" w:lineRule="auto"/>
        <w:ind w:left="180" w:firstLineChars="200" w:firstLine="643"/>
        <w:rPr>
          <w:rFonts w:eastAsia="仿宋"/>
          <w:b/>
          <w:sz w:val="32"/>
          <w:szCs w:val="32"/>
        </w:rPr>
      </w:pPr>
      <w:r w:rsidRPr="00CF7242">
        <w:rPr>
          <w:rFonts w:eastAsia="仿宋" w:hAnsi="仿宋"/>
          <w:b/>
          <w:sz w:val="32"/>
          <w:szCs w:val="32"/>
        </w:rPr>
        <w:t>上半年：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人力资源管理专业（专科、专业代码</w:t>
      </w:r>
      <w:r w:rsidRPr="00F977FF">
        <w:rPr>
          <w:rFonts w:eastAsia="仿宋"/>
          <w:sz w:val="32"/>
          <w:szCs w:val="32"/>
        </w:rPr>
        <w:t>01A0221</w:t>
      </w:r>
      <w:r w:rsidRPr="00F977FF">
        <w:rPr>
          <w:rFonts w:eastAsia="仿宋" w:hAnsi="仿宋"/>
          <w:sz w:val="32"/>
          <w:szCs w:val="32"/>
        </w:rPr>
        <w:t>）：人力资源管理初级实验（课程代码</w:t>
      </w:r>
      <w:r w:rsidRPr="00F977FF">
        <w:rPr>
          <w:rFonts w:eastAsia="仿宋"/>
          <w:sz w:val="32"/>
          <w:szCs w:val="32"/>
        </w:rPr>
        <w:t>41757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人力资源管理专业（独立本科段、专业代码</w:t>
      </w:r>
      <w:r w:rsidRPr="00F977FF">
        <w:rPr>
          <w:rFonts w:eastAsia="仿宋"/>
          <w:sz w:val="32"/>
          <w:szCs w:val="32"/>
        </w:rPr>
        <w:t>01B0223</w:t>
      </w:r>
      <w:r w:rsidRPr="00F977FF">
        <w:rPr>
          <w:rFonts w:eastAsia="仿宋" w:hAnsi="仿宋"/>
          <w:sz w:val="32"/>
          <w:szCs w:val="32"/>
        </w:rPr>
        <w:t>）：人力资源管理高级实验（课程代码</w:t>
      </w:r>
      <w:r w:rsidRPr="00F977FF">
        <w:rPr>
          <w:rFonts w:eastAsia="仿宋"/>
          <w:sz w:val="32"/>
          <w:szCs w:val="32"/>
        </w:rPr>
        <w:t>41761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CF7242" w:rsidRDefault="003A570F" w:rsidP="003A570F">
      <w:pPr>
        <w:adjustRightInd w:val="0"/>
        <w:snapToGrid w:val="0"/>
        <w:spacing w:line="360" w:lineRule="auto"/>
        <w:ind w:left="180" w:firstLineChars="200" w:firstLine="643"/>
        <w:rPr>
          <w:rFonts w:eastAsia="仿宋"/>
          <w:b/>
          <w:sz w:val="32"/>
          <w:szCs w:val="32"/>
        </w:rPr>
      </w:pPr>
      <w:r w:rsidRPr="00CF7242">
        <w:rPr>
          <w:rFonts w:eastAsia="仿宋" w:hAnsi="仿宋"/>
          <w:b/>
          <w:sz w:val="32"/>
          <w:szCs w:val="32"/>
        </w:rPr>
        <w:t>下半年：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人力资源管理专业（专科、专业代码</w:t>
      </w:r>
      <w:r w:rsidRPr="00F977FF">
        <w:rPr>
          <w:rFonts w:eastAsia="仿宋"/>
          <w:sz w:val="32"/>
          <w:szCs w:val="32"/>
        </w:rPr>
        <w:t>01A0221</w:t>
      </w:r>
      <w:r w:rsidRPr="00F977FF">
        <w:rPr>
          <w:rFonts w:eastAsia="仿宋" w:hAnsi="仿宋"/>
          <w:sz w:val="32"/>
          <w:szCs w:val="32"/>
        </w:rPr>
        <w:t>）：人力资源管理案例分析（课程代码</w:t>
      </w:r>
      <w:r w:rsidRPr="00F977FF">
        <w:rPr>
          <w:rFonts w:eastAsia="仿宋"/>
          <w:sz w:val="32"/>
          <w:szCs w:val="32"/>
        </w:rPr>
        <w:t>41758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人力资源管理专业（独立本科段、专业代码</w:t>
      </w:r>
      <w:r w:rsidRPr="00F977FF">
        <w:rPr>
          <w:rFonts w:eastAsia="仿宋"/>
          <w:sz w:val="32"/>
          <w:szCs w:val="32"/>
        </w:rPr>
        <w:t>01B0223</w:t>
      </w:r>
      <w:r w:rsidRPr="00F977FF">
        <w:rPr>
          <w:rFonts w:eastAsia="仿宋" w:hAnsi="仿宋"/>
          <w:sz w:val="32"/>
          <w:szCs w:val="32"/>
        </w:rPr>
        <w:t>）：人力资源</w:t>
      </w:r>
      <w:r>
        <w:rPr>
          <w:rFonts w:eastAsia="仿宋" w:hAnsi="仿宋" w:hint="eastAsia"/>
          <w:sz w:val="32"/>
          <w:szCs w:val="32"/>
        </w:rPr>
        <w:t>管理</w:t>
      </w:r>
      <w:r w:rsidRPr="00F977FF">
        <w:rPr>
          <w:rFonts w:eastAsia="仿宋" w:hAnsi="仿宋"/>
          <w:sz w:val="32"/>
          <w:szCs w:val="32"/>
        </w:rPr>
        <w:t>研究方法（课程代码</w:t>
      </w:r>
      <w:r w:rsidRPr="00F977FF">
        <w:rPr>
          <w:rFonts w:eastAsia="仿宋"/>
          <w:sz w:val="32"/>
          <w:szCs w:val="32"/>
        </w:rPr>
        <w:t>90937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F977FF" w:rsidRDefault="003A570F" w:rsidP="003A570F">
      <w:pPr>
        <w:spacing w:line="360" w:lineRule="auto"/>
        <w:rPr>
          <w:rFonts w:eastAsia="仿宋"/>
        </w:rPr>
      </w:pPr>
    </w:p>
    <w:p w:rsidR="00381CF7" w:rsidRPr="003A570F" w:rsidRDefault="00381CF7"/>
    <w:sectPr w:rsidR="00381CF7" w:rsidRPr="003A570F" w:rsidSect="00E832C9">
      <w:pgSz w:w="16838" w:h="11906" w:orient="landscape"/>
      <w:pgMar w:top="1474" w:right="1021" w:bottom="1474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36" w:rsidRDefault="00E17936" w:rsidP="001352E8">
      <w:r>
        <w:separator/>
      </w:r>
    </w:p>
  </w:endnote>
  <w:endnote w:type="continuationSeparator" w:id="0">
    <w:p w:rsidR="00E17936" w:rsidRDefault="00E17936" w:rsidP="0013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36" w:rsidRDefault="00E17936" w:rsidP="001352E8">
      <w:r>
        <w:separator/>
      </w:r>
    </w:p>
  </w:footnote>
  <w:footnote w:type="continuationSeparator" w:id="0">
    <w:p w:rsidR="00E17936" w:rsidRDefault="00E17936" w:rsidP="00135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0F"/>
    <w:rsid w:val="00050871"/>
    <w:rsid w:val="00052A53"/>
    <w:rsid w:val="000E5AF3"/>
    <w:rsid w:val="001124F5"/>
    <w:rsid w:val="00125301"/>
    <w:rsid w:val="001300B9"/>
    <w:rsid w:val="001352E8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A570F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02FAF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89E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17936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8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2015-12-15T02:24:00Z</dcterms:created>
  <dcterms:modified xsi:type="dcterms:W3CDTF">2015-12-21T08:15:00Z</dcterms:modified>
</cp:coreProperties>
</file>