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 xml:space="preserve">社会调查研究       </w:t>
      </w:r>
      <w:r>
        <w:rPr>
          <w:b/>
          <w:bCs/>
        </w:rPr>
        <w:t>课程代码：</w:t>
      </w:r>
      <w:r>
        <w:rPr>
          <w:rFonts w:hint="eastAsia"/>
          <w:b/>
          <w:bCs/>
          <w:lang w:val="en-US" w:eastAsia="zh-CN"/>
        </w:rPr>
        <w:t>14949</w:t>
      </w:r>
      <w:r>
        <w:rPr>
          <w:b/>
          <w:bCs/>
        </w:rPr>
        <w:t xml:space="preserve">（笔试）  </w:t>
      </w:r>
      <w:r>
        <w:rPr>
          <w:rFonts w:hint="eastAsia"/>
          <w:b/>
          <w:bCs/>
        </w:rPr>
        <w:t xml:space="preserve">   </w:t>
      </w:r>
      <w:r>
        <w:rPr>
          <w:rFonts w:hint="eastAsia"/>
          <w:b/>
          <w:bCs/>
          <w:lang w:val="en-US" w:eastAsia="zh-CN"/>
        </w:rPr>
        <w:t xml:space="preserve"> </w:t>
      </w:r>
      <w:r>
        <w:rPr>
          <w:rFonts w:hint="eastAsia"/>
          <w:b/>
          <w:bCs/>
        </w:rPr>
        <w:t xml:space="preserve"> </w:t>
      </w:r>
      <w:r>
        <w:rPr>
          <w:rFonts w:hint="eastAsia"/>
          <w:b/>
          <w:bCs/>
          <w:lang w:val="en-US" w:eastAsia="zh-CN"/>
        </w:rPr>
        <w:t xml:space="preserve"> </w:t>
      </w:r>
      <w:r>
        <w:rPr>
          <w:rFonts w:hint="eastAsia"/>
          <w:b/>
          <w:bCs/>
        </w:rPr>
        <w:t xml:space="preserve"> </w:t>
      </w:r>
      <w:r>
        <w:rPr>
          <w:b/>
          <w:bCs/>
        </w:rPr>
        <w:t xml:space="preserve"> </w:t>
      </w:r>
      <w:r>
        <w:rPr>
          <w:rFonts w:hint="eastAsia"/>
          <w:b/>
          <w:bCs/>
          <w:lang w:val="en-US" w:eastAsia="zh-CN"/>
        </w:rPr>
        <w:t>2024</w:t>
      </w:r>
      <w:r>
        <w:rPr>
          <w:b/>
          <w:bCs/>
        </w:rPr>
        <w:t>年</w:t>
      </w:r>
      <w:r>
        <w:rPr>
          <w:rFonts w:hint="eastAsia"/>
          <w:b/>
          <w:bCs/>
          <w:lang w:val="en-US" w:eastAsia="zh-CN"/>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w:t>
      </w:r>
      <w:r>
        <w:rPr>
          <w:rFonts w:hint="eastAsia"/>
          <w:b/>
          <w:bCs/>
          <w:sz w:val="28"/>
          <w:szCs w:val="28"/>
          <w:lang w:val="en-US" w:eastAsia="zh-CN"/>
        </w:rPr>
        <w:t xml:space="preserve"> </w:t>
      </w:r>
      <w:r>
        <w:rPr>
          <w:rFonts w:hint="eastAsia"/>
          <w:b/>
          <w:bCs/>
          <w:sz w:val="28"/>
          <w:szCs w:val="28"/>
        </w:rPr>
        <w:t>课程性质与设置目的</w:t>
      </w:r>
    </w:p>
    <w:p>
      <w:pPr>
        <w:spacing w:line="360" w:lineRule="auto"/>
        <w:rPr>
          <w:b/>
          <w:bCs/>
        </w:rPr>
      </w:pPr>
      <w:r>
        <w:rPr>
          <w:rFonts w:hint="eastAsia"/>
          <w:b/>
          <w:bCs/>
        </w:rPr>
        <w:t>一、课程性质与特点</w:t>
      </w:r>
    </w:p>
    <w:p>
      <w:pPr>
        <w:spacing w:line="360" w:lineRule="auto"/>
        <w:ind w:firstLine="420" w:firstLineChars="200"/>
        <w:rPr>
          <w:rFonts w:hint="eastAsia" w:ascii="宋体" w:hAnsi="宋体"/>
          <w:lang w:val="en-US" w:eastAsia="zh-CN"/>
        </w:rPr>
      </w:pPr>
      <w:r>
        <w:rPr>
          <w:rFonts w:hint="eastAsia" w:ascii="宋体" w:hAnsi="宋体"/>
          <w:lang w:val="en-US" w:eastAsia="zh-CN"/>
        </w:rPr>
        <w:t>《社会调查研究》是公共事业管理专业（专升本）的一门选设课程，是在完成公共基础课程学习后开设的一门选考课程。本课程将社会调查研究方法的基本概念、基本内容和实际操作过程紧密结合，理论联系实际。强调其方法的应用性、操作性和实践性，重在让考生掌握社会调查的操作程序，学会如何在对社会现实的观察与思考中发现问题，选择相应的方法</w:t>
      </w:r>
      <w:bookmarkStart w:id="0" w:name="_GoBack"/>
      <w:bookmarkEnd w:id="0"/>
      <w:r>
        <w:rPr>
          <w:rFonts w:hint="eastAsia" w:ascii="宋体" w:hAnsi="宋体"/>
          <w:lang w:val="en-US" w:eastAsia="zh-CN"/>
        </w:rPr>
        <w:t>分析和解决问题，撰写书面文字材料。通过本课程的学习，能够让学生学会运用基本的社会调查研究方法开展相关工作。</w:t>
      </w:r>
    </w:p>
    <w:p>
      <w:pPr>
        <w:spacing w:line="360" w:lineRule="auto"/>
        <w:rPr>
          <w:b/>
          <w:bCs/>
        </w:rPr>
      </w:pPr>
      <w:r>
        <w:rPr>
          <w:rFonts w:hint="eastAsia"/>
          <w:b/>
          <w:bCs/>
        </w:rPr>
        <w:t>二、课程目标与基本要求</w:t>
      </w:r>
    </w:p>
    <w:p>
      <w:pPr>
        <w:spacing w:line="360" w:lineRule="auto"/>
        <w:ind w:firstLine="420" w:firstLineChars="200"/>
        <w:rPr>
          <w:rFonts w:hint="default" w:ascii="宋体" w:hAnsi="宋体" w:eastAsia="宋体"/>
          <w:color w:val="0000FF"/>
          <w:lang w:val="en-US" w:eastAsia="zh-CN"/>
        </w:rPr>
      </w:pPr>
      <w:r>
        <w:rPr>
          <w:rFonts w:hint="eastAsia" w:ascii="宋体" w:hAnsi="宋体"/>
          <w:lang w:val="en-US" w:eastAsia="zh-CN"/>
        </w:rPr>
        <w:t>本课程的目标是全面贯彻落实立德树人根本任务，培养符合现代社会公共事业管理需要的、具备社会调查研究基本能力的人才。课程的基本要求是学习、了解和掌握握社会调查研究的基本知识、基本方法，具备社会调查研究的基本能力，包括抽样、问卷设计、资料搜集方法、数据处理、调查报告撰写等。</w:t>
      </w:r>
    </w:p>
    <w:p>
      <w:pPr>
        <w:spacing w:line="360" w:lineRule="auto"/>
        <w:ind w:firstLine="420" w:firstLineChars="200"/>
        <w:rPr>
          <w:rFonts w:hint="default" w:eastAsia="宋体"/>
          <w:lang w:val="en-US" w:eastAsia="zh-CN"/>
        </w:rPr>
      </w:pPr>
      <w:r>
        <w:rPr>
          <w:rFonts w:hint="eastAsia"/>
        </w:rPr>
        <w:t>本课程的考核章节为第一</w:t>
      </w:r>
      <w:r>
        <w:rPr>
          <w:rFonts w:hint="eastAsia"/>
          <w:lang w:val="en-US" w:eastAsia="zh-CN"/>
        </w:rPr>
        <w:t>章</w:t>
      </w:r>
      <w:r>
        <w:rPr>
          <w:rFonts w:hint="eastAsia"/>
        </w:rPr>
        <w:t>到第</w:t>
      </w:r>
      <w:r>
        <w:rPr>
          <w:rFonts w:hint="eastAsia"/>
          <w:lang w:val="en-US" w:eastAsia="zh-CN"/>
        </w:rPr>
        <w:t>九</w:t>
      </w:r>
      <w:r>
        <w:rPr>
          <w:rFonts w:hint="eastAsia"/>
        </w:rPr>
        <w:t>章，重点章节是：第二章</w:t>
      </w:r>
      <w:r>
        <w:rPr>
          <w:rFonts w:hint="eastAsia"/>
          <w:lang w:eastAsia="zh-CN"/>
        </w:rPr>
        <w:t>，</w:t>
      </w:r>
      <w:r>
        <w:rPr>
          <w:rFonts w:hint="eastAsia"/>
        </w:rPr>
        <w:t>第三章，第四章，第五章，第六章，第七章，第八章</w:t>
      </w:r>
      <w:r>
        <w:rPr>
          <w:rFonts w:hint="eastAsia"/>
          <w:lang w:eastAsia="zh-CN"/>
        </w:rPr>
        <w:t>，</w:t>
      </w:r>
      <w:r>
        <w:rPr>
          <w:rFonts w:hint="eastAsia"/>
          <w:lang w:val="en-US" w:eastAsia="zh-CN"/>
        </w:rPr>
        <w:t>无不考核章节。</w:t>
      </w:r>
    </w:p>
    <w:p>
      <w:pPr>
        <w:spacing w:line="360" w:lineRule="auto"/>
        <w:rPr>
          <w:b/>
          <w:bCs/>
        </w:rPr>
      </w:pPr>
      <w:r>
        <w:rPr>
          <w:rFonts w:hint="eastAsia"/>
          <w:b/>
          <w:bCs/>
        </w:rPr>
        <w:t>三、与本专业其他课程的关系</w:t>
      </w:r>
    </w:p>
    <w:p>
      <w:pPr>
        <w:spacing w:line="360" w:lineRule="auto"/>
        <w:ind w:firstLine="420" w:firstLineChars="200"/>
        <w:rPr>
          <w:rFonts w:hint="eastAsia" w:ascii="宋体" w:hAnsi="宋体"/>
          <w:lang w:val="en-US" w:eastAsia="zh-CN"/>
        </w:rPr>
      </w:pPr>
      <w:r>
        <w:rPr>
          <w:rFonts w:hint="eastAsia" w:ascii="宋体" w:hAnsi="宋体"/>
          <w:lang w:val="en-US" w:eastAsia="zh-CN"/>
        </w:rPr>
        <w:t>本课程是公共事业管理专业（专升本）的教学计划中的选设课程。本课程与公共事业管理、公共政策分析、社会学概论、社会保障概论、公共经济学等课程之间有进一步深化理解和研究的联系，通过课程的学习可以进一步深化对公共事业管理、公共政策分析、社会学概论、社会保障概论、公共经济学等课程内容的理解，并用科学的方法研究公共事业管理相关问题。</w:t>
      </w:r>
    </w:p>
    <w:p>
      <w:pPr>
        <w:spacing w:line="360" w:lineRule="auto"/>
        <w:ind w:firstLine="420" w:firstLineChars="200"/>
        <w:rPr>
          <w:rFonts w:hint="eastAsia"/>
          <w:color w:val="0000FF"/>
          <w:lang w:val="en-US" w:eastAsia="zh-CN"/>
        </w:rPr>
      </w:pPr>
    </w:p>
    <w:p>
      <w:pPr>
        <w:spacing w:line="360" w:lineRule="auto"/>
      </w:pPr>
    </w:p>
    <w:p>
      <w:pPr>
        <w:ind w:firstLine="420"/>
        <w:jc w:val="center"/>
        <w:rPr>
          <w:b/>
          <w:bCs/>
          <w:sz w:val="28"/>
          <w:szCs w:val="28"/>
        </w:rPr>
      </w:pPr>
      <w:r>
        <w:rPr>
          <w:rFonts w:hint="eastAsia"/>
          <w:b/>
          <w:bCs/>
          <w:sz w:val="28"/>
          <w:szCs w:val="28"/>
        </w:rPr>
        <w:t>第二部分</w:t>
      </w:r>
      <w:r>
        <w:rPr>
          <w:rFonts w:hint="eastAsia"/>
          <w:b/>
          <w:bCs/>
          <w:sz w:val="28"/>
          <w:szCs w:val="28"/>
          <w:lang w:val="en-US" w:eastAsia="zh-CN"/>
        </w:rPr>
        <w:t xml:space="preserve"> </w:t>
      </w:r>
      <w:r>
        <w:rPr>
          <w:rFonts w:hint="eastAsia"/>
          <w:b/>
          <w:bCs/>
          <w:sz w:val="28"/>
          <w:szCs w:val="28"/>
        </w:rPr>
        <w:t>考核内容与考核目标</w:t>
      </w:r>
    </w:p>
    <w:p>
      <w:pPr>
        <w:spacing w:line="360" w:lineRule="auto"/>
        <w:jc w:val="center"/>
        <w:rPr>
          <w:rFonts w:hint="default"/>
          <w:b/>
          <w:bCs/>
          <w:lang w:val="en-US" w:eastAsia="zh-CN"/>
        </w:rPr>
      </w:pPr>
      <w:r>
        <w:rPr>
          <w:rFonts w:hint="eastAsia"/>
          <w:b/>
          <w:bCs/>
          <w:lang w:val="en-US" w:eastAsia="zh-CN"/>
        </w:rPr>
        <w:t>第一章 导论</w:t>
      </w:r>
    </w:p>
    <w:p>
      <w:pPr>
        <w:spacing w:line="360" w:lineRule="auto"/>
        <w:jc w:val="both"/>
        <w:rPr>
          <w:rFonts w:hint="eastAsia"/>
          <w:b/>
          <w:bCs/>
          <w:lang w:val="en-US" w:eastAsia="zh-CN"/>
        </w:rPr>
      </w:pPr>
      <w:r>
        <w:rPr>
          <w:rFonts w:hint="eastAsia"/>
          <w:b/>
          <w:bCs/>
          <w:lang w:val="en-US" w:eastAsia="zh-CN"/>
        </w:rPr>
        <w:t>一、学习目的与要求</w:t>
      </w:r>
    </w:p>
    <w:p>
      <w:pPr>
        <w:spacing w:line="360" w:lineRule="auto"/>
        <w:ind w:firstLine="420" w:firstLineChars="200"/>
        <w:rPr>
          <w:rFonts w:hint="eastAsia"/>
          <w:lang w:val="en-US" w:eastAsia="zh-CN"/>
        </w:rPr>
      </w:pPr>
      <w:r>
        <w:rPr>
          <w:rFonts w:hint="eastAsia"/>
          <w:lang w:val="en-US" w:eastAsia="zh-CN"/>
        </w:rPr>
        <w:t>通过本章学习，了解社会调查研究方法的基本内涵、历史发展，理解和掌握调查研究的分类，掌握调查研究的一般过程。</w:t>
      </w:r>
    </w:p>
    <w:p>
      <w:pPr>
        <w:spacing w:line="360" w:lineRule="auto"/>
        <w:jc w:val="both"/>
        <w:rPr>
          <w:rFonts w:hint="eastAsia"/>
          <w:b/>
          <w:bCs/>
          <w:lang w:val="en-US" w:eastAsia="zh-CN"/>
        </w:rPr>
      </w:pPr>
      <w:r>
        <w:rPr>
          <w:rFonts w:hint="eastAsia"/>
          <w:b/>
          <w:bCs/>
          <w:lang w:val="en-US" w:eastAsia="zh-CN"/>
        </w:rPr>
        <w:t>二、考核知识与考核目标</w:t>
      </w:r>
    </w:p>
    <w:p>
      <w:pPr>
        <w:spacing w:line="360" w:lineRule="auto"/>
        <w:ind w:firstLine="420" w:firstLineChars="200"/>
        <w:rPr>
          <w:rFonts w:hint="eastAsia"/>
          <w:lang w:val="en-US" w:eastAsia="zh-CN"/>
        </w:rPr>
      </w:pPr>
      <w:r>
        <w:rPr>
          <w:rFonts w:hint="eastAsia"/>
          <w:lang w:val="en-US" w:eastAsia="zh-CN"/>
        </w:rPr>
        <w:t>（一）调查研究概述</w:t>
      </w:r>
    </w:p>
    <w:p>
      <w:pPr>
        <w:spacing w:line="360" w:lineRule="auto"/>
        <w:ind w:firstLine="630" w:firstLineChars="300"/>
        <w:rPr>
          <w:rFonts w:hint="eastAsia"/>
          <w:lang w:val="en-US" w:eastAsia="zh-CN"/>
        </w:rPr>
      </w:pPr>
      <w:r>
        <w:rPr>
          <w:rFonts w:hint="eastAsia"/>
          <w:lang w:val="en-US" w:eastAsia="zh-CN"/>
        </w:rPr>
        <w:t>识记：调查研究方法的界定、调查研究发展简史、调查研究的局限性。</w:t>
      </w:r>
    </w:p>
    <w:p>
      <w:pPr>
        <w:numPr>
          <w:ilvl w:val="0"/>
          <w:numId w:val="1"/>
        </w:numPr>
        <w:spacing w:line="360" w:lineRule="auto"/>
        <w:ind w:firstLine="420"/>
        <w:rPr>
          <w:rFonts w:hint="eastAsia"/>
          <w:lang w:val="en-US" w:eastAsia="zh-CN"/>
        </w:rPr>
      </w:pPr>
      <w:r>
        <w:rPr>
          <w:rFonts w:hint="eastAsia"/>
          <w:lang w:val="en-US" w:eastAsia="zh-CN"/>
        </w:rPr>
        <w:t>调查研究的分类</w:t>
      </w:r>
    </w:p>
    <w:p>
      <w:pPr>
        <w:numPr>
          <w:ilvl w:val="0"/>
          <w:numId w:val="0"/>
        </w:numPr>
        <w:spacing w:line="360" w:lineRule="auto"/>
        <w:ind w:firstLine="630" w:firstLineChars="300"/>
        <w:rPr>
          <w:rFonts w:hint="eastAsia"/>
          <w:lang w:val="en-US" w:eastAsia="zh-CN"/>
        </w:rPr>
      </w:pPr>
      <w:r>
        <w:rPr>
          <w:rFonts w:hint="eastAsia"/>
          <w:lang w:val="en-US" w:eastAsia="zh-CN"/>
        </w:rPr>
        <w:t>理解：调查研究的分类。</w:t>
      </w:r>
    </w:p>
    <w:p>
      <w:pPr>
        <w:numPr>
          <w:ilvl w:val="0"/>
          <w:numId w:val="1"/>
        </w:numPr>
        <w:spacing w:line="360" w:lineRule="auto"/>
        <w:ind w:left="0" w:leftChars="0" w:firstLine="420" w:firstLineChars="0"/>
        <w:rPr>
          <w:rFonts w:hint="eastAsia"/>
          <w:lang w:val="en-US" w:eastAsia="zh-CN"/>
        </w:rPr>
      </w:pPr>
      <w:r>
        <w:rPr>
          <w:rFonts w:hint="eastAsia"/>
          <w:lang w:val="en-US" w:eastAsia="zh-CN"/>
        </w:rPr>
        <w:t>调查研究的一般过程</w:t>
      </w:r>
    </w:p>
    <w:p>
      <w:pPr>
        <w:numPr>
          <w:ilvl w:val="0"/>
          <w:numId w:val="0"/>
        </w:numPr>
        <w:spacing w:line="360" w:lineRule="auto"/>
        <w:ind w:firstLine="630" w:firstLineChars="300"/>
        <w:rPr>
          <w:rFonts w:hint="default"/>
          <w:lang w:val="en-US" w:eastAsia="zh-CN"/>
        </w:rPr>
      </w:pPr>
      <w:r>
        <w:rPr>
          <w:rFonts w:hint="eastAsia"/>
          <w:lang w:val="en-US" w:eastAsia="zh-CN"/>
        </w:rPr>
        <w:t>应用：调查设计、实地抽样、资料搜集、资料处理、</w:t>
      </w:r>
      <w:r>
        <w:rPr>
          <w:rFonts w:hint="eastAsia"/>
        </w:rPr>
        <w:t>撰写报告。</w:t>
      </w:r>
    </w:p>
    <w:p>
      <w:pPr>
        <w:spacing w:line="360" w:lineRule="auto"/>
        <w:ind w:firstLine="420"/>
        <w:jc w:val="center"/>
        <w:rPr>
          <w:rFonts w:hint="eastAsia"/>
          <w:lang w:val="en-US" w:eastAsia="zh-CN"/>
        </w:rPr>
      </w:pPr>
    </w:p>
    <w:p>
      <w:pPr>
        <w:spacing w:line="360" w:lineRule="auto"/>
        <w:ind w:firstLine="420"/>
        <w:jc w:val="center"/>
        <w:rPr>
          <w:rFonts w:hint="default"/>
          <w:b/>
          <w:bCs/>
          <w:lang w:val="en-US" w:eastAsia="zh-CN"/>
        </w:rPr>
      </w:pPr>
      <w:r>
        <w:rPr>
          <w:rFonts w:hint="eastAsia"/>
          <w:b/>
          <w:bCs/>
          <w:lang w:val="en-US" w:eastAsia="zh-CN"/>
        </w:rPr>
        <w:t>第二章 抽样设计</w:t>
      </w:r>
    </w:p>
    <w:p>
      <w:pPr>
        <w:spacing w:line="360" w:lineRule="auto"/>
        <w:jc w:val="both"/>
        <w:rPr>
          <w:rFonts w:hint="eastAsia"/>
          <w:b/>
          <w:bCs/>
          <w:lang w:val="en-US" w:eastAsia="zh-CN"/>
        </w:rPr>
      </w:pPr>
      <w:r>
        <w:rPr>
          <w:rFonts w:hint="eastAsia"/>
          <w:b/>
          <w:bCs/>
          <w:lang w:val="en-US" w:eastAsia="zh-CN"/>
        </w:rPr>
        <w:t>一、学习目的与要求</w:t>
      </w:r>
    </w:p>
    <w:p>
      <w:pPr>
        <w:spacing w:line="360" w:lineRule="auto"/>
        <w:jc w:val="both"/>
        <w:rPr>
          <w:rFonts w:hint="eastAsia"/>
          <w:lang w:val="en-US" w:eastAsia="zh-CN"/>
        </w:rPr>
      </w:pPr>
      <w:r>
        <w:rPr>
          <w:rFonts w:hint="eastAsia"/>
          <w:lang w:val="en-US" w:eastAsia="zh-CN"/>
        </w:rPr>
        <w:t xml:space="preserve">   通过本章学习，识记和理解抽样设计的基本知识和方法，掌握抽样设计的基本技能。  </w:t>
      </w:r>
    </w:p>
    <w:p>
      <w:pPr>
        <w:spacing w:line="360" w:lineRule="auto"/>
        <w:rPr>
          <w:b/>
          <w:bCs/>
        </w:rPr>
      </w:pPr>
      <w:r>
        <w:rPr>
          <w:rFonts w:hint="eastAsia"/>
          <w:b/>
          <w:bCs/>
        </w:rPr>
        <w:t>二、考核知识点与考核目标</w:t>
      </w:r>
    </w:p>
    <w:p>
      <w:pPr>
        <w:spacing w:line="360" w:lineRule="auto"/>
        <w:ind w:firstLine="210" w:firstLineChars="100"/>
        <w:jc w:val="both"/>
        <w:rPr>
          <w:rFonts w:hint="default"/>
          <w:lang w:val="en-US" w:eastAsia="zh-CN"/>
        </w:rPr>
      </w:pPr>
      <w:r>
        <w:rPr>
          <w:rFonts w:hint="eastAsia"/>
          <w:lang w:val="en-US" w:eastAsia="zh-CN"/>
        </w:rPr>
        <w:t>（一）抽样概述</w:t>
      </w:r>
    </w:p>
    <w:p>
      <w:pPr>
        <w:spacing w:line="360" w:lineRule="auto"/>
        <w:ind w:left="1029" w:leftChars="190" w:hanging="630" w:hangingChars="300"/>
        <w:jc w:val="both"/>
        <w:rPr>
          <w:rFonts w:hint="eastAsia"/>
          <w:lang w:val="en-US" w:eastAsia="zh-CN"/>
        </w:rPr>
      </w:pPr>
      <w:r>
        <w:rPr>
          <w:rFonts w:hint="eastAsia"/>
          <w:lang w:val="en-US" w:eastAsia="zh-CN"/>
        </w:rPr>
        <w:t>理解：抽样的概念、非概率抽样方法，包括方便抽样、配额抽样、判断抽样、需求抽样。</w:t>
      </w:r>
    </w:p>
    <w:p>
      <w:pPr>
        <w:spacing w:line="360" w:lineRule="auto"/>
        <w:ind w:left="1029" w:leftChars="190" w:hanging="630" w:hangingChars="300"/>
        <w:jc w:val="both"/>
        <w:rPr>
          <w:rFonts w:hint="eastAsia"/>
          <w:lang w:val="en-US" w:eastAsia="zh-CN"/>
        </w:rPr>
      </w:pPr>
      <w:r>
        <w:rPr>
          <w:rFonts w:hint="eastAsia"/>
          <w:lang w:val="en-US" w:eastAsia="zh-CN"/>
        </w:rPr>
        <w:t>应用：概率抽样的要点，包括编制抽样框、选择抽样方法、估计抽样误差、确定样本规模。</w:t>
      </w:r>
    </w:p>
    <w:p>
      <w:pPr>
        <w:numPr>
          <w:ilvl w:val="0"/>
          <w:numId w:val="2"/>
        </w:numPr>
        <w:spacing w:line="360" w:lineRule="auto"/>
        <w:ind w:firstLine="210" w:firstLineChars="100"/>
        <w:jc w:val="both"/>
        <w:rPr>
          <w:rFonts w:hint="eastAsia"/>
          <w:lang w:val="en-US" w:eastAsia="zh-CN"/>
        </w:rPr>
      </w:pPr>
      <w:r>
        <w:rPr>
          <w:rFonts w:hint="eastAsia"/>
          <w:lang w:val="en-US" w:eastAsia="zh-CN"/>
        </w:rPr>
        <w:t>总体与抽样框</w:t>
      </w:r>
    </w:p>
    <w:p>
      <w:pPr>
        <w:spacing w:line="360" w:lineRule="auto"/>
        <w:jc w:val="both"/>
        <w:rPr>
          <w:rFonts w:hint="eastAsia"/>
          <w:lang w:val="en-US" w:eastAsia="zh-CN"/>
        </w:rPr>
      </w:pPr>
      <w:r>
        <w:rPr>
          <w:rFonts w:hint="eastAsia"/>
          <w:lang w:val="en-US" w:eastAsia="zh-CN"/>
        </w:rPr>
        <w:t xml:space="preserve">    理解：总体与抽样框，包括定义总体、编制抽样框。</w:t>
      </w:r>
    </w:p>
    <w:p>
      <w:pPr>
        <w:numPr>
          <w:ilvl w:val="0"/>
          <w:numId w:val="2"/>
        </w:numPr>
        <w:spacing w:line="360" w:lineRule="auto"/>
        <w:ind w:left="0" w:leftChars="0" w:firstLine="210" w:firstLineChars="100"/>
        <w:jc w:val="both"/>
        <w:rPr>
          <w:rFonts w:hint="eastAsia"/>
          <w:lang w:val="en-US" w:eastAsia="zh-CN"/>
        </w:rPr>
      </w:pPr>
      <w:r>
        <w:rPr>
          <w:rFonts w:hint="eastAsia"/>
          <w:lang w:val="en-US" w:eastAsia="zh-CN"/>
        </w:rPr>
        <w:t>概率抽样</w:t>
      </w:r>
    </w:p>
    <w:p>
      <w:pPr>
        <w:spacing w:line="360" w:lineRule="auto"/>
        <w:jc w:val="both"/>
        <w:rPr>
          <w:rFonts w:hint="eastAsia"/>
          <w:lang w:val="en-US" w:eastAsia="zh-CN"/>
        </w:rPr>
      </w:pPr>
      <w:r>
        <w:rPr>
          <w:rFonts w:hint="eastAsia"/>
          <w:lang w:val="en-US" w:eastAsia="zh-CN"/>
        </w:rPr>
        <w:t xml:space="preserve">    理解：简单随机抽样、系统抽样、分层抽样、整群抽样、不等概率抽样、多阶段抽样。</w:t>
      </w:r>
    </w:p>
    <w:p>
      <w:pPr>
        <w:numPr>
          <w:ilvl w:val="0"/>
          <w:numId w:val="2"/>
        </w:numPr>
        <w:spacing w:line="360" w:lineRule="auto"/>
        <w:ind w:left="0" w:leftChars="0" w:firstLine="210" w:firstLineChars="100"/>
        <w:jc w:val="both"/>
        <w:rPr>
          <w:rFonts w:hint="eastAsia"/>
          <w:lang w:val="en-US" w:eastAsia="zh-CN"/>
        </w:rPr>
      </w:pPr>
      <w:r>
        <w:rPr>
          <w:rFonts w:hint="eastAsia"/>
          <w:lang w:val="en-US" w:eastAsia="zh-CN"/>
        </w:rPr>
        <w:t>抽样误差与样本规模</w:t>
      </w:r>
    </w:p>
    <w:p>
      <w:pPr>
        <w:numPr>
          <w:ilvl w:val="0"/>
          <w:numId w:val="0"/>
        </w:numPr>
        <w:spacing w:line="360" w:lineRule="auto"/>
        <w:ind w:firstLine="420" w:firstLineChars="200"/>
        <w:jc w:val="both"/>
        <w:rPr>
          <w:rFonts w:hint="eastAsia"/>
          <w:lang w:val="en-US" w:eastAsia="zh-CN"/>
        </w:rPr>
      </w:pPr>
      <w:r>
        <w:rPr>
          <w:rFonts w:hint="eastAsia"/>
          <w:lang w:val="en-US" w:eastAsia="zh-CN"/>
        </w:rPr>
        <w:t>理解：简单随机抽样的抽样误差、简单随机抽样的样本规模。</w:t>
      </w:r>
    </w:p>
    <w:p>
      <w:pPr>
        <w:spacing w:line="360" w:lineRule="auto"/>
        <w:jc w:val="both"/>
        <w:rPr>
          <w:rFonts w:hint="default"/>
          <w:lang w:val="en-US" w:eastAsia="zh-CN"/>
        </w:rPr>
      </w:pPr>
      <w:r>
        <w:rPr>
          <w:rFonts w:hint="eastAsia"/>
          <w:lang w:val="en-US" w:eastAsia="zh-CN"/>
        </w:rPr>
        <w:t xml:space="preserve">    应用：样本规模的估算。</w:t>
      </w:r>
    </w:p>
    <w:p>
      <w:pPr>
        <w:spacing w:line="360" w:lineRule="auto"/>
        <w:jc w:val="center"/>
        <w:rPr>
          <w:rFonts w:hint="eastAsia"/>
          <w:b/>
          <w:bCs/>
          <w:lang w:val="en-US" w:eastAsia="zh-CN"/>
        </w:rPr>
      </w:pPr>
      <w:r>
        <w:rPr>
          <w:rFonts w:hint="eastAsia"/>
          <w:b/>
          <w:bCs/>
          <w:lang w:val="en-US" w:eastAsia="zh-CN"/>
        </w:rPr>
        <w:t>第三章 抽样实务及问题</w:t>
      </w:r>
    </w:p>
    <w:p>
      <w:pPr>
        <w:spacing w:line="360" w:lineRule="auto"/>
        <w:rPr>
          <w:b/>
          <w:bCs/>
        </w:rPr>
      </w:pPr>
      <w:r>
        <w:rPr>
          <w:rFonts w:hint="eastAsia"/>
          <w:b/>
          <w:bCs/>
        </w:rPr>
        <w:t>一、学习目的与要求</w:t>
      </w:r>
    </w:p>
    <w:p>
      <w:pPr>
        <w:spacing w:line="360" w:lineRule="auto"/>
        <w:jc w:val="both"/>
        <w:rPr>
          <w:rFonts w:hint="eastAsia"/>
          <w:lang w:val="en-US" w:eastAsia="zh-CN"/>
        </w:rPr>
      </w:pPr>
      <w:r>
        <w:rPr>
          <w:rFonts w:hint="eastAsia"/>
          <w:b/>
          <w:bCs/>
          <w:lang w:val="en-US" w:eastAsia="zh-CN"/>
        </w:rPr>
        <w:t xml:space="preserve">  </w:t>
      </w:r>
      <w:r>
        <w:rPr>
          <w:rFonts w:hint="eastAsia"/>
          <w:lang w:val="en-US" w:eastAsia="zh-CN"/>
        </w:rPr>
        <w:t xml:space="preserve">通过本章学习，识记和理解抽样基本知识和实务，掌握抽样的实务技能。  </w:t>
      </w:r>
    </w:p>
    <w:p>
      <w:pPr>
        <w:spacing w:line="360" w:lineRule="auto"/>
        <w:rPr>
          <w:b/>
          <w:bCs/>
        </w:rPr>
      </w:pPr>
      <w:r>
        <w:rPr>
          <w:rFonts w:hint="eastAsia"/>
          <w:b/>
          <w:bCs/>
          <w:lang w:val="en-US" w:eastAsia="zh-CN"/>
        </w:rPr>
        <w:t xml:space="preserve"> </w:t>
      </w:r>
      <w:r>
        <w:rPr>
          <w:rFonts w:hint="eastAsia"/>
          <w:b/>
          <w:bCs/>
        </w:rPr>
        <w:t>二、考核知识点与考核目标</w:t>
      </w:r>
    </w:p>
    <w:p>
      <w:pPr>
        <w:spacing w:line="360" w:lineRule="auto"/>
        <w:ind w:firstLine="420" w:firstLineChars="200"/>
        <w:jc w:val="both"/>
        <w:rPr>
          <w:rFonts w:hint="default"/>
          <w:lang w:val="en-US" w:eastAsia="zh-CN"/>
        </w:rPr>
      </w:pPr>
      <w:r>
        <w:rPr>
          <w:rFonts w:hint="eastAsia"/>
          <w:lang w:val="en-US" w:eastAsia="zh-CN"/>
        </w:rPr>
        <w:t>（一）区域抽样</w:t>
      </w:r>
    </w:p>
    <w:p>
      <w:pPr>
        <w:spacing w:line="360" w:lineRule="auto"/>
        <w:ind w:firstLine="630" w:firstLineChars="300"/>
        <w:jc w:val="both"/>
        <w:rPr>
          <w:rFonts w:hint="default"/>
          <w:lang w:val="en-US" w:eastAsia="zh-CN"/>
        </w:rPr>
      </w:pPr>
      <w:r>
        <w:rPr>
          <w:rFonts w:hint="eastAsia"/>
          <w:lang w:val="en-US" w:eastAsia="zh-CN"/>
        </w:rPr>
        <w:t>理解：区域抽样的概念</w:t>
      </w:r>
    </w:p>
    <w:p>
      <w:pPr>
        <w:spacing w:line="360" w:lineRule="auto"/>
        <w:ind w:firstLine="630" w:firstLineChars="300"/>
        <w:jc w:val="both"/>
        <w:rPr>
          <w:rFonts w:hint="eastAsia"/>
          <w:lang w:val="en-US" w:eastAsia="zh-CN"/>
        </w:rPr>
      </w:pPr>
      <w:r>
        <w:rPr>
          <w:rFonts w:hint="eastAsia"/>
          <w:lang w:val="en-US" w:eastAsia="zh-CN"/>
        </w:rPr>
        <w:t>应用：按户籍资料PPS抽样、从住户抽取被访者、按居住地地图法抽样、调查实施。</w:t>
      </w:r>
    </w:p>
    <w:p>
      <w:pPr>
        <w:spacing w:line="360" w:lineRule="auto"/>
        <w:ind w:firstLine="420"/>
        <w:jc w:val="both"/>
        <w:rPr>
          <w:rFonts w:hint="default"/>
          <w:lang w:val="en-US" w:eastAsia="zh-CN"/>
        </w:rPr>
      </w:pPr>
      <w:r>
        <w:rPr>
          <w:rFonts w:hint="eastAsia"/>
          <w:lang w:val="en-US" w:eastAsia="zh-CN"/>
        </w:rPr>
        <w:t>（二）随机数字拨号抽样</w:t>
      </w:r>
    </w:p>
    <w:p>
      <w:pPr>
        <w:spacing w:line="360" w:lineRule="auto"/>
        <w:ind w:firstLine="630" w:firstLineChars="300"/>
        <w:jc w:val="both"/>
        <w:rPr>
          <w:rFonts w:hint="eastAsia"/>
          <w:lang w:val="en-US" w:eastAsia="zh-CN"/>
        </w:rPr>
      </w:pPr>
      <w:r>
        <w:rPr>
          <w:rFonts w:hint="eastAsia"/>
          <w:lang w:val="en-US" w:eastAsia="zh-CN"/>
        </w:rPr>
        <w:t>理解：随机数字拨号抽样的含义。</w:t>
      </w:r>
    </w:p>
    <w:p>
      <w:pPr>
        <w:spacing w:line="360" w:lineRule="auto"/>
        <w:ind w:firstLine="630" w:firstLineChars="300"/>
        <w:jc w:val="both"/>
        <w:rPr>
          <w:rFonts w:hint="eastAsia"/>
          <w:lang w:val="en-US" w:eastAsia="zh-CN"/>
        </w:rPr>
      </w:pPr>
      <w:r>
        <w:rPr>
          <w:rFonts w:hint="eastAsia"/>
          <w:lang w:val="en-US" w:eastAsia="zh-CN"/>
        </w:rPr>
        <w:t>应用：搜集相关信息、随机数字拨号的技术。</w:t>
      </w:r>
    </w:p>
    <w:p>
      <w:pPr>
        <w:spacing w:line="360" w:lineRule="auto"/>
        <w:ind w:firstLine="420" w:firstLineChars="200"/>
        <w:jc w:val="both"/>
        <w:rPr>
          <w:rFonts w:hint="default"/>
          <w:lang w:val="en-US" w:eastAsia="zh-CN"/>
        </w:rPr>
      </w:pPr>
      <w:r>
        <w:rPr>
          <w:rFonts w:hint="eastAsia"/>
          <w:lang w:val="en-US" w:eastAsia="zh-CN"/>
        </w:rPr>
        <w:t>（三）非抽样误差</w:t>
      </w:r>
    </w:p>
    <w:p>
      <w:pPr>
        <w:spacing w:line="360" w:lineRule="auto"/>
        <w:ind w:firstLine="630" w:firstLineChars="300"/>
        <w:jc w:val="both"/>
        <w:rPr>
          <w:rFonts w:hint="eastAsia"/>
          <w:lang w:val="en-US" w:eastAsia="zh-CN"/>
        </w:rPr>
      </w:pPr>
      <w:r>
        <w:rPr>
          <w:rFonts w:hint="eastAsia"/>
          <w:lang w:val="en-US" w:eastAsia="zh-CN"/>
        </w:rPr>
        <w:t>理解：非抽样误差、无应答误差、无应答替换的含义。</w:t>
      </w:r>
    </w:p>
    <w:p>
      <w:pPr>
        <w:spacing w:line="360" w:lineRule="auto"/>
        <w:ind w:left="1228" w:leftChars="285" w:hanging="630" w:hangingChars="300"/>
        <w:jc w:val="both"/>
        <w:rPr>
          <w:rFonts w:hint="eastAsia"/>
          <w:lang w:val="en-US" w:eastAsia="zh-CN"/>
        </w:rPr>
      </w:pPr>
      <w:r>
        <w:rPr>
          <w:rFonts w:hint="eastAsia"/>
          <w:lang w:val="en-US" w:eastAsia="zh-CN"/>
        </w:rPr>
        <w:t>应用：抽样框误差、无应答误差消除方法、无应答替换方法、无应答替换方法的应答率计算。</w:t>
      </w:r>
    </w:p>
    <w:p>
      <w:pPr>
        <w:spacing w:line="360" w:lineRule="auto"/>
        <w:jc w:val="center"/>
        <w:rPr>
          <w:rFonts w:hint="eastAsia"/>
          <w:lang w:val="en-US" w:eastAsia="zh-CN"/>
        </w:rPr>
      </w:pPr>
      <w:r>
        <w:rPr>
          <w:rFonts w:hint="eastAsia"/>
          <w:b/>
          <w:bCs/>
          <w:lang w:val="en-US" w:eastAsia="zh-CN"/>
        </w:rPr>
        <w:t>第四章 题目设计方法</w:t>
      </w:r>
    </w:p>
    <w:p>
      <w:pPr>
        <w:spacing w:line="360" w:lineRule="auto"/>
        <w:rPr>
          <w:b/>
          <w:bCs/>
        </w:rPr>
      </w:pPr>
      <w:r>
        <w:rPr>
          <w:rFonts w:hint="eastAsia"/>
          <w:b/>
          <w:bCs/>
        </w:rPr>
        <w:t>一、学习目的与要求</w:t>
      </w:r>
    </w:p>
    <w:p>
      <w:pPr>
        <w:spacing w:line="360" w:lineRule="auto"/>
        <w:ind w:firstLine="420" w:firstLineChars="200"/>
        <w:jc w:val="both"/>
        <w:rPr>
          <w:rFonts w:hint="eastAsia"/>
          <w:lang w:val="en-US" w:eastAsia="zh-CN"/>
        </w:rPr>
      </w:pPr>
      <w:r>
        <w:rPr>
          <w:rFonts w:hint="eastAsia"/>
          <w:lang w:val="en-US" w:eastAsia="zh-CN"/>
        </w:rPr>
        <w:t xml:space="preserve">通过本章学习，识记和理解题目设计的基本知识和方法，掌握题目设计的方法。  </w:t>
      </w:r>
    </w:p>
    <w:p>
      <w:pPr>
        <w:spacing w:line="360" w:lineRule="auto"/>
        <w:rPr>
          <w:b/>
          <w:bCs/>
        </w:rPr>
      </w:pPr>
      <w:r>
        <w:rPr>
          <w:rFonts w:hint="eastAsia"/>
          <w:b/>
          <w:bCs/>
        </w:rPr>
        <w:t>二、考核知识点与考核目标</w:t>
      </w:r>
    </w:p>
    <w:p>
      <w:pPr>
        <w:spacing w:line="360" w:lineRule="auto"/>
        <w:ind w:firstLine="420"/>
        <w:jc w:val="both"/>
        <w:rPr>
          <w:rFonts w:hint="default"/>
          <w:lang w:val="en-US" w:eastAsia="zh-CN"/>
        </w:rPr>
      </w:pPr>
      <w:r>
        <w:rPr>
          <w:rFonts w:hint="eastAsia"/>
          <w:lang w:val="en-US" w:eastAsia="zh-CN"/>
        </w:rPr>
        <w:t>（一）题目的类型</w:t>
      </w:r>
    </w:p>
    <w:p>
      <w:pPr>
        <w:spacing w:line="360" w:lineRule="auto"/>
        <w:ind w:firstLine="630" w:firstLineChars="300"/>
        <w:jc w:val="both"/>
        <w:rPr>
          <w:rFonts w:hint="eastAsia"/>
          <w:lang w:val="en-US" w:eastAsia="zh-CN"/>
        </w:rPr>
      </w:pPr>
      <w:r>
        <w:rPr>
          <w:rFonts w:hint="eastAsia"/>
          <w:lang w:val="en-US" w:eastAsia="zh-CN"/>
        </w:rPr>
        <w:t>理解：题目的类型，包括开放式题目、封闭式题目。</w:t>
      </w:r>
    </w:p>
    <w:p>
      <w:pPr>
        <w:spacing w:line="360" w:lineRule="auto"/>
        <w:ind w:firstLine="630" w:firstLineChars="300"/>
        <w:jc w:val="both"/>
        <w:rPr>
          <w:rFonts w:hint="default"/>
          <w:lang w:val="en-US" w:eastAsia="zh-CN"/>
        </w:rPr>
      </w:pPr>
      <w:r>
        <w:rPr>
          <w:rFonts w:hint="eastAsia"/>
          <w:lang w:val="en-US" w:eastAsia="zh-CN"/>
        </w:rPr>
        <w:t>应用：开放式题目、封闭式题目的设计</w:t>
      </w:r>
    </w:p>
    <w:p>
      <w:pPr>
        <w:spacing w:line="360" w:lineRule="auto"/>
        <w:ind w:firstLine="420"/>
        <w:jc w:val="both"/>
        <w:rPr>
          <w:rFonts w:hint="default"/>
          <w:lang w:val="en-US" w:eastAsia="zh-CN"/>
        </w:rPr>
      </w:pPr>
      <w:r>
        <w:rPr>
          <w:rFonts w:hint="eastAsia"/>
          <w:lang w:val="en-US" w:eastAsia="zh-CN"/>
        </w:rPr>
        <w:t>（二）事实和行为题目</w:t>
      </w:r>
    </w:p>
    <w:p>
      <w:pPr>
        <w:spacing w:line="360" w:lineRule="auto"/>
        <w:ind w:firstLine="630" w:firstLineChars="300"/>
        <w:jc w:val="both"/>
        <w:rPr>
          <w:rFonts w:hint="eastAsia"/>
          <w:lang w:val="en-US" w:eastAsia="zh-CN"/>
        </w:rPr>
      </w:pPr>
      <w:r>
        <w:rPr>
          <w:rFonts w:hint="eastAsia"/>
          <w:lang w:val="en-US" w:eastAsia="zh-CN"/>
        </w:rPr>
        <w:t>理解：事实和行为题目的含义。</w:t>
      </w:r>
    </w:p>
    <w:p>
      <w:pPr>
        <w:spacing w:line="360" w:lineRule="auto"/>
        <w:ind w:firstLine="630" w:firstLineChars="300"/>
        <w:jc w:val="both"/>
        <w:rPr>
          <w:rFonts w:hint="default"/>
          <w:lang w:val="en-US" w:eastAsia="zh-CN"/>
        </w:rPr>
      </w:pPr>
      <w:r>
        <w:rPr>
          <w:rFonts w:hint="eastAsia"/>
          <w:lang w:val="en-US" w:eastAsia="zh-CN"/>
        </w:rPr>
        <w:t>应用：明确测量目标、澄清概念和术语、帮助被访者确定信息、减弱社会遵从效应。</w:t>
      </w:r>
    </w:p>
    <w:p>
      <w:pPr>
        <w:spacing w:line="360" w:lineRule="auto"/>
        <w:ind w:firstLine="420"/>
        <w:jc w:val="both"/>
        <w:rPr>
          <w:rFonts w:hint="default"/>
          <w:lang w:val="en-US" w:eastAsia="zh-CN"/>
        </w:rPr>
      </w:pPr>
      <w:r>
        <w:rPr>
          <w:rFonts w:hint="eastAsia"/>
          <w:lang w:val="en-US" w:eastAsia="zh-CN"/>
        </w:rPr>
        <w:t>（三）主观状态题目</w:t>
      </w:r>
    </w:p>
    <w:p>
      <w:pPr>
        <w:spacing w:line="360" w:lineRule="auto"/>
        <w:ind w:firstLine="630" w:firstLineChars="300"/>
        <w:jc w:val="both"/>
        <w:rPr>
          <w:rFonts w:hint="eastAsia"/>
          <w:lang w:val="en-US" w:eastAsia="zh-CN"/>
        </w:rPr>
      </w:pPr>
      <w:r>
        <w:rPr>
          <w:rFonts w:hint="eastAsia"/>
          <w:lang w:val="en-US" w:eastAsia="zh-CN"/>
        </w:rPr>
        <w:t>理解：主观状态题目的含义。</w:t>
      </w:r>
    </w:p>
    <w:p>
      <w:pPr>
        <w:spacing w:line="360" w:lineRule="auto"/>
        <w:ind w:firstLine="630" w:firstLineChars="300"/>
        <w:jc w:val="both"/>
        <w:rPr>
          <w:rFonts w:hint="default"/>
          <w:lang w:val="en-US" w:eastAsia="zh-CN"/>
        </w:rPr>
      </w:pPr>
      <w:r>
        <w:rPr>
          <w:rFonts w:hint="eastAsia"/>
          <w:lang w:val="en-US" w:eastAsia="zh-CN"/>
        </w:rPr>
        <w:t>应用：主观测量与标准化、对人或事物的评价、对某种观点看法、知识状况的调查。</w:t>
      </w:r>
    </w:p>
    <w:p>
      <w:pPr>
        <w:spacing w:line="360" w:lineRule="auto"/>
        <w:ind w:firstLine="420"/>
        <w:jc w:val="both"/>
        <w:rPr>
          <w:rFonts w:hint="default"/>
          <w:lang w:val="en-US" w:eastAsia="zh-CN"/>
        </w:rPr>
      </w:pPr>
      <w:r>
        <w:rPr>
          <w:rFonts w:hint="eastAsia"/>
          <w:lang w:val="en-US" w:eastAsia="zh-CN"/>
        </w:rPr>
        <w:t>（四）指数与量表</w:t>
      </w:r>
    </w:p>
    <w:p>
      <w:pPr>
        <w:spacing w:line="360" w:lineRule="auto"/>
        <w:ind w:firstLine="630" w:firstLineChars="300"/>
        <w:jc w:val="both"/>
        <w:rPr>
          <w:rFonts w:hint="eastAsia"/>
          <w:lang w:val="en-US" w:eastAsia="zh-CN"/>
        </w:rPr>
      </w:pPr>
      <w:r>
        <w:rPr>
          <w:rFonts w:hint="eastAsia"/>
          <w:lang w:val="en-US" w:eastAsia="zh-CN"/>
        </w:rPr>
        <w:t>理解：指数与量表的含义、总加量表的含义、语义差异量表的含义。</w:t>
      </w:r>
    </w:p>
    <w:p>
      <w:pPr>
        <w:spacing w:line="360" w:lineRule="auto"/>
        <w:ind w:firstLine="630" w:firstLineChars="300"/>
        <w:jc w:val="both"/>
        <w:rPr>
          <w:rFonts w:hint="eastAsia"/>
          <w:lang w:val="en-US" w:eastAsia="zh-CN"/>
        </w:rPr>
      </w:pPr>
      <w:r>
        <w:rPr>
          <w:rFonts w:hint="eastAsia"/>
          <w:lang w:val="en-US" w:eastAsia="zh-CN"/>
        </w:rPr>
        <w:t>应用：多个指标测量、指数的建立、总加量表的设计、语义差异量表的设计。</w:t>
      </w:r>
    </w:p>
    <w:p>
      <w:pPr>
        <w:spacing w:line="360" w:lineRule="auto"/>
        <w:jc w:val="both"/>
        <w:rPr>
          <w:rFonts w:hint="default"/>
          <w:lang w:val="en-US" w:eastAsia="zh-CN"/>
        </w:rPr>
      </w:pPr>
    </w:p>
    <w:p>
      <w:pPr>
        <w:spacing w:line="360" w:lineRule="auto"/>
        <w:jc w:val="center"/>
        <w:rPr>
          <w:rFonts w:hint="default"/>
          <w:b/>
          <w:bCs/>
          <w:lang w:val="en-US" w:eastAsia="zh-CN"/>
        </w:rPr>
      </w:pPr>
      <w:r>
        <w:rPr>
          <w:rFonts w:hint="eastAsia"/>
          <w:b/>
          <w:bCs/>
          <w:lang w:val="en-US" w:eastAsia="zh-CN"/>
        </w:rPr>
        <w:t>第五章 问卷设计与评估</w:t>
      </w:r>
    </w:p>
    <w:p>
      <w:pPr>
        <w:spacing w:line="360" w:lineRule="auto"/>
        <w:rPr>
          <w:b/>
          <w:bCs/>
        </w:rPr>
      </w:pPr>
      <w:r>
        <w:rPr>
          <w:rFonts w:hint="eastAsia"/>
          <w:b/>
          <w:bCs/>
        </w:rPr>
        <w:t>一、学习目的与要求</w:t>
      </w:r>
    </w:p>
    <w:p>
      <w:pPr>
        <w:spacing w:line="360" w:lineRule="auto"/>
        <w:jc w:val="both"/>
        <w:rPr>
          <w:rFonts w:hint="eastAsia"/>
          <w:lang w:val="en-US" w:eastAsia="zh-CN"/>
        </w:rPr>
      </w:pPr>
      <w:r>
        <w:rPr>
          <w:rFonts w:hint="eastAsia"/>
          <w:lang w:val="en-US" w:eastAsia="zh-CN"/>
        </w:rPr>
        <w:t xml:space="preserve">    通过本章学习，识记和理解问卷设计的基本知识，掌握问卷设计和评估的基本技能。  </w:t>
      </w:r>
    </w:p>
    <w:p>
      <w:pPr>
        <w:spacing w:line="360" w:lineRule="auto"/>
        <w:rPr>
          <w:b/>
          <w:bCs/>
        </w:rPr>
      </w:pPr>
      <w:r>
        <w:rPr>
          <w:rFonts w:hint="eastAsia"/>
          <w:b/>
          <w:bCs/>
        </w:rPr>
        <w:t>二、考核知识点与考核目标</w:t>
      </w:r>
    </w:p>
    <w:p>
      <w:pPr>
        <w:spacing w:line="360" w:lineRule="auto"/>
        <w:ind w:firstLine="420"/>
        <w:jc w:val="both"/>
        <w:rPr>
          <w:rFonts w:hint="default"/>
          <w:lang w:val="en-US" w:eastAsia="zh-CN"/>
        </w:rPr>
      </w:pPr>
      <w:r>
        <w:rPr>
          <w:rFonts w:hint="eastAsia"/>
          <w:lang w:val="en-US" w:eastAsia="zh-CN"/>
        </w:rPr>
        <w:t>（一）编写题目</w:t>
      </w:r>
    </w:p>
    <w:p>
      <w:pPr>
        <w:spacing w:line="360" w:lineRule="auto"/>
        <w:ind w:firstLine="630" w:firstLineChars="300"/>
        <w:jc w:val="both"/>
        <w:rPr>
          <w:rFonts w:hint="eastAsia"/>
          <w:lang w:val="en-US" w:eastAsia="zh-CN"/>
        </w:rPr>
      </w:pPr>
      <w:r>
        <w:rPr>
          <w:rFonts w:hint="eastAsia"/>
          <w:lang w:val="en-US" w:eastAsia="zh-CN"/>
        </w:rPr>
        <w:t>理解：编写题目的含义、问卷题目设计原则、信度与效度。</w:t>
      </w:r>
    </w:p>
    <w:p>
      <w:pPr>
        <w:spacing w:line="360" w:lineRule="auto"/>
        <w:ind w:left="1228" w:leftChars="285" w:hanging="630" w:hangingChars="300"/>
        <w:jc w:val="both"/>
        <w:rPr>
          <w:rFonts w:hint="default"/>
          <w:lang w:val="en-US" w:eastAsia="zh-CN"/>
        </w:rPr>
      </w:pPr>
      <w:r>
        <w:rPr>
          <w:rFonts w:hint="eastAsia"/>
          <w:lang w:val="en-US" w:eastAsia="zh-CN"/>
        </w:rPr>
        <w:t>应用：编写题目，包括陈述调查目标、概念操作化与测量质量评估、分析框架与变量清单。</w:t>
      </w:r>
    </w:p>
    <w:p>
      <w:pPr>
        <w:spacing w:line="360" w:lineRule="auto"/>
        <w:ind w:firstLine="420"/>
        <w:jc w:val="both"/>
        <w:rPr>
          <w:rFonts w:hint="default"/>
          <w:lang w:val="en-US" w:eastAsia="zh-CN"/>
        </w:rPr>
      </w:pPr>
      <w:r>
        <w:rPr>
          <w:rFonts w:hint="eastAsia"/>
          <w:lang w:val="en-US" w:eastAsia="zh-CN"/>
        </w:rPr>
        <w:t>（二）评估题目</w:t>
      </w:r>
    </w:p>
    <w:p>
      <w:pPr>
        <w:spacing w:line="360" w:lineRule="auto"/>
        <w:ind w:firstLine="630" w:firstLineChars="300"/>
        <w:jc w:val="both"/>
        <w:rPr>
          <w:rFonts w:hint="default"/>
          <w:lang w:val="en-US" w:eastAsia="zh-CN"/>
        </w:rPr>
      </w:pPr>
      <w:r>
        <w:rPr>
          <w:rFonts w:hint="eastAsia"/>
          <w:lang w:val="en-US" w:eastAsia="zh-CN"/>
        </w:rPr>
        <w:t>理解：评估题目的含义。</w:t>
      </w:r>
    </w:p>
    <w:p>
      <w:pPr>
        <w:spacing w:line="360" w:lineRule="auto"/>
        <w:ind w:firstLine="630" w:firstLineChars="300"/>
        <w:jc w:val="both"/>
        <w:rPr>
          <w:rFonts w:hint="default"/>
          <w:lang w:val="en-US" w:eastAsia="zh-CN"/>
        </w:rPr>
      </w:pPr>
      <w:r>
        <w:rPr>
          <w:rFonts w:hint="eastAsia"/>
          <w:lang w:val="en-US" w:eastAsia="zh-CN"/>
        </w:rPr>
        <w:t>应用：焦点小组讨论、深度访谈、实地试调查。</w:t>
      </w:r>
    </w:p>
    <w:p>
      <w:pPr>
        <w:spacing w:line="360" w:lineRule="auto"/>
        <w:ind w:firstLine="420"/>
        <w:jc w:val="both"/>
        <w:rPr>
          <w:rFonts w:hint="default"/>
          <w:lang w:val="en-US" w:eastAsia="zh-CN"/>
        </w:rPr>
      </w:pPr>
      <w:r>
        <w:rPr>
          <w:rFonts w:hint="eastAsia"/>
          <w:lang w:val="en-US" w:eastAsia="zh-CN"/>
        </w:rPr>
        <w:t>（三）问卷编排与格式化</w:t>
      </w:r>
    </w:p>
    <w:p>
      <w:pPr>
        <w:spacing w:line="360" w:lineRule="auto"/>
        <w:ind w:firstLine="630" w:firstLineChars="300"/>
        <w:jc w:val="both"/>
        <w:rPr>
          <w:rFonts w:hint="eastAsia"/>
          <w:lang w:val="en-US" w:eastAsia="zh-CN"/>
        </w:rPr>
      </w:pPr>
      <w:r>
        <w:rPr>
          <w:rFonts w:hint="eastAsia"/>
          <w:lang w:val="en-US" w:eastAsia="zh-CN"/>
        </w:rPr>
        <w:t>理解：问卷的编排与格式化的含义。</w:t>
      </w:r>
    </w:p>
    <w:p>
      <w:pPr>
        <w:spacing w:line="360" w:lineRule="auto"/>
        <w:ind w:firstLine="630" w:firstLineChars="300"/>
        <w:jc w:val="both"/>
        <w:rPr>
          <w:rFonts w:hint="default"/>
          <w:lang w:val="en-US" w:eastAsia="zh-CN"/>
        </w:rPr>
      </w:pPr>
      <w:r>
        <w:rPr>
          <w:rFonts w:hint="eastAsia"/>
          <w:lang w:val="en-US" w:eastAsia="zh-CN"/>
        </w:rPr>
        <w:t>应用：问卷编排与格式化，包括问卷结构、题目的排列顺序、问卷的排版与印刷。</w:t>
      </w:r>
    </w:p>
    <w:p>
      <w:pPr>
        <w:spacing w:line="360" w:lineRule="auto"/>
        <w:ind w:firstLine="420"/>
        <w:jc w:val="both"/>
        <w:rPr>
          <w:rFonts w:hint="eastAsia"/>
          <w:lang w:val="en-US" w:eastAsia="zh-CN"/>
        </w:rPr>
      </w:pPr>
      <w:r>
        <w:rPr>
          <w:rFonts w:hint="eastAsia"/>
          <w:lang w:val="en-US" w:eastAsia="zh-CN"/>
        </w:rPr>
        <w:t>（四）问卷当中的常见错误</w:t>
      </w:r>
    </w:p>
    <w:p>
      <w:pPr>
        <w:spacing w:line="360" w:lineRule="auto"/>
        <w:ind w:firstLine="630" w:firstLineChars="300"/>
        <w:jc w:val="both"/>
        <w:rPr>
          <w:rFonts w:hint="eastAsia"/>
          <w:lang w:val="en-US" w:eastAsia="zh-CN"/>
        </w:rPr>
      </w:pPr>
      <w:r>
        <w:rPr>
          <w:rFonts w:hint="eastAsia"/>
          <w:lang w:val="en-US" w:eastAsia="zh-CN"/>
        </w:rPr>
        <w:t>理解：问卷当中常见错误的含义。</w:t>
      </w:r>
    </w:p>
    <w:p>
      <w:pPr>
        <w:spacing w:line="360" w:lineRule="auto"/>
        <w:ind w:left="1228" w:leftChars="285" w:hanging="630" w:hangingChars="300"/>
        <w:jc w:val="both"/>
        <w:rPr>
          <w:rFonts w:hint="eastAsia"/>
          <w:lang w:val="en-US" w:eastAsia="zh-CN"/>
        </w:rPr>
      </w:pPr>
      <w:r>
        <w:rPr>
          <w:rFonts w:hint="eastAsia"/>
          <w:lang w:val="en-US" w:eastAsia="zh-CN"/>
        </w:rPr>
        <w:t>应用：能够发现并解决以下问题：问题含糊、问题带倾向性、双重含义与双重否定、答案设计不合理。</w:t>
      </w:r>
    </w:p>
    <w:p>
      <w:pPr>
        <w:spacing w:line="360" w:lineRule="auto"/>
        <w:jc w:val="both"/>
        <w:rPr>
          <w:rFonts w:hint="eastAsia"/>
          <w:b/>
          <w:bCs/>
        </w:rPr>
      </w:pPr>
    </w:p>
    <w:p>
      <w:pPr>
        <w:spacing w:line="360" w:lineRule="auto"/>
        <w:jc w:val="center"/>
        <w:rPr>
          <w:rFonts w:hint="default"/>
          <w:b/>
          <w:bCs/>
          <w:lang w:val="en-US" w:eastAsia="zh-CN"/>
        </w:rPr>
      </w:pPr>
      <w:r>
        <w:rPr>
          <w:rFonts w:hint="eastAsia"/>
          <w:b/>
          <w:bCs/>
          <w:lang w:val="en-US" w:eastAsia="zh-CN"/>
        </w:rPr>
        <w:t>第六章 资料搜集方法的选择</w:t>
      </w:r>
    </w:p>
    <w:p>
      <w:pPr>
        <w:spacing w:line="360" w:lineRule="auto"/>
        <w:rPr>
          <w:b/>
          <w:bCs/>
        </w:rPr>
      </w:pPr>
      <w:r>
        <w:rPr>
          <w:rFonts w:hint="eastAsia"/>
          <w:b/>
          <w:bCs/>
        </w:rPr>
        <w:t>一、学习目的与要求</w:t>
      </w:r>
    </w:p>
    <w:p>
      <w:pPr>
        <w:spacing w:line="360" w:lineRule="auto"/>
        <w:jc w:val="both"/>
        <w:rPr>
          <w:rFonts w:hint="default"/>
          <w:lang w:val="en-US" w:eastAsia="zh-CN"/>
        </w:rPr>
      </w:pPr>
      <w:r>
        <w:rPr>
          <w:rFonts w:hint="eastAsia"/>
          <w:lang w:val="en-US" w:eastAsia="zh-CN"/>
        </w:rPr>
        <w:t xml:space="preserve">     通过本章学习，识记和理解资料搜集的基本知识和方法，掌握资料搜集的基本技能。  </w:t>
      </w:r>
    </w:p>
    <w:p>
      <w:pPr>
        <w:spacing w:line="360" w:lineRule="auto"/>
        <w:rPr>
          <w:b/>
          <w:bCs/>
        </w:rPr>
      </w:pPr>
      <w:r>
        <w:rPr>
          <w:rFonts w:hint="eastAsia"/>
          <w:b/>
          <w:bCs/>
        </w:rPr>
        <w:t>二、考核知识点与考核目标</w:t>
      </w:r>
    </w:p>
    <w:p>
      <w:pPr>
        <w:spacing w:line="360" w:lineRule="auto"/>
        <w:ind w:firstLine="420"/>
        <w:jc w:val="both"/>
        <w:rPr>
          <w:rFonts w:hint="default"/>
          <w:lang w:val="en-US" w:eastAsia="zh-CN"/>
        </w:rPr>
      </w:pPr>
      <w:r>
        <w:rPr>
          <w:rFonts w:hint="eastAsia"/>
          <w:lang w:val="en-US" w:eastAsia="zh-CN"/>
        </w:rPr>
        <w:t>（一）自填问卷</w:t>
      </w:r>
    </w:p>
    <w:p>
      <w:pPr>
        <w:spacing w:line="360" w:lineRule="auto"/>
        <w:ind w:firstLine="630" w:firstLineChars="300"/>
        <w:jc w:val="both"/>
        <w:rPr>
          <w:rFonts w:hint="eastAsia"/>
          <w:lang w:val="en-US" w:eastAsia="zh-CN"/>
        </w:rPr>
      </w:pPr>
      <w:r>
        <w:rPr>
          <w:rFonts w:hint="eastAsia"/>
          <w:lang w:val="en-US" w:eastAsia="zh-CN"/>
        </w:rPr>
        <w:t>理解：自填问卷的含义、邮寄问卷的含义、其他自填问卷方法。</w:t>
      </w:r>
    </w:p>
    <w:p>
      <w:pPr>
        <w:spacing w:line="360" w:lineRule="auto"/>
        <w:ind w:firstLine="630" w:firstLineChars="300"/>
        <w:jc w:val="both"/>
        <w:rPr>
          <w:rFonts w:hint="default"/>
          <w:lang w:val="en-US" w:eastAsia="zh-CN"/>
        </w:rPr>
      </w:pPr>
      <w:r>
        <w:rPr>
          <w:rFonts w:hint="eastAsia"/>
          <w:lang w:val="en-US" w:eastAsia="zh-CN"/>
        </w:rPr>
        <w:t>应用：邮寄问卷的步骤与回收，</w:t>
      </w:r>
      <w:r>
        <w:rPr>
          <w:rFonts w:hint="eastAsia"/>
        </w:rPr>
        <w:t>自填问卷优缺点分析</w:t>
      </w:r>
      <w:r>
        <w:rPr>
          <w:rFonts w:hint="eastAsia"/>
          <w:lang w:val="en-US" w:eastAsia="zh-CN"/>
        </w:rPr>
        <w:t>。</w:t>
      </w:r>
    </w:p>
    <w:p>
      <w:pPr>
        <w:spacing w:line="360" w:lineRule="auto"/>
        <w:ind w:firstLine="420"/>
        <w:jc w:val="both"/>
        <w:rPr>
          <w:rFonts w:hint="default"/>
          <w:lang w:val="en-US" w:eastAsia="zh-CN"/>
        </w:rPr>
      </w:pPr>
      <w:r>
        <w:rPr>
          <w:rFonts w:hint="eastAsia"/>
          <w:lang w:val="en-US" w:eastAsia="zh-CN"/>
        </w:rPr>
        <w:t>（二）当面访问</w:t>
      </w:r>
    </w:p>
    <w:p>
      <w:pPr>
        <w:spacing w:line="360" w:lineRule="auto"/>
        <w:ind w:firstLine="630" w:firstLineChars="300"/>
        <w:jc w:val="both"/>
        <w:rPr>
          <w:rFonts w:hint="eastAsia"/>
          <w:lang w:val="en-US" w:eastAsia="zh-CN"/>
        </w:rPr>
      </w:pPr>
      <w:r>
        <w:rPr>
          <w:rFonts w:hint="eastAsia"/>
          <w:lang w:val="en-US" w:eastAsia="zh-CN"/>
        </w:rPr>
        <w:t>理解：当面访问的含义、优缺点分析。</w:t>
      </w:r>
    </w:p>
    <w:p>
      <w:pPr>
        <w:spacing w:line="360" w:lineRule="auto"/>
        <w:ind w:firstLine="630" w:firstLineChars="300"/>
        <w:jc w:val="both"/>
        <w:rPr>
          <w:rFonts w:hint="default"/>
          <w:lang w:val="en-US" w:eastAsia="zh-CN"/>
        </w:rPr>
      </w:pPr>
      <w:r>
        <w:rPr>
          <w:rFonts w:hint="eastAsia"/>
          <w:lang w:val="en-US" w:eastAsia="zh-CN"/>
        </w:rPr>
        <w:t>应用：普通入户当面访问的方法、电脑辅助个人当面访问。</w:t>
      </w:r>
    </w:p>
    <w:p>
      <w:pPr>
        <w:spacing w:line="360" w:lineRule="auto"/>
        <w:ind w:firstLine="420"/>
        <w:jc w:val="both"/>
        <w:rPr>
          <w:rFonts w:hint="default"/>
          <w:lang w:val="en-US" w:eastAsia="zh-CN"/>
        </w:rPr>
      </w:pPr>
      <w:r>
        <w:rPr>
          <w:rFonts w:hint="eastAsia"/>
          <w:lang w:val="en-US" w:eastAsia="zh-CN"/>
        </w:rPr>
        <w:t>（三）电话访问</w:t>
      </w:r>
    </w:p>
    <w:p>
      <w:pPr>
        <w:spacing w:line="360" w:lineRule="auto"/>
        <w:ind w:firstLine="630" w:firstLineChars="300"/>
        <w:jc w:val="both"/>
        <w:rPr>
          <w:rFonts w:hint="eastAsia"/>
          <w:lang w:val="en-US" w:eastAsia="zh-CN"/>
        </w:rPr>
      </w:pPr>
      <w:r>
        <w:rPr>
          <w:rFonts w:hint="eastAsia"/>
          <w:lang w:val="en-US" w:eastAsia="zh-CN"/>
        </w:rPr>
        <w:t>理解：电话访问的含义、优缺点分析。</w:t>
      </w:r>
    </w:p>
    <w:p>
      <w:pPr>
        <w:spacing w:line="360" w:lineRule="auto"/>
        <w:ind w:firstLine="630" w:firstLineChars="300"/>
        <w:jc w:val="both"/>
        <w:rPr>
          <w:rFonts w:hint="default"/>
          <w:lang w:val="en-US" w:eastAsia="zh-CN"/>
        </w:rPr>
      </w:pPr>
      <w:r>
        <w:rPr>
          <w:rFonts w:hint="eastAsia"/>
          <w:lang w:val="en-US" w:eastAsia="zh-CN"/>
        </w:rPr>
        <w:t>应用：普通电话访问的方法与技术、电脑辅助电话访问的方法与技术。</w:t>
      </w:r>
    </w:p>
    <w:p>
      <w:pPr>
        <w:spacing w:line="360" w:lineRule="auto"/>
        <w:ind w:firstLine="420"/>
        <w:jc w:val="both"/>
        <w:rPr>
          <w:rFonts w:hint="default"/>
          <w:lang w:val="en-US" w:eastAsia="zh-CN"/>
        </w:rPr>
      </w:pPr>
      <w:r>
        <w:rPr>
          <w:rFonts w:hint="eastAsia"/>
          <w:lang w:val="en-US" w:eastAsia="zh-CN"/>
        </w:rPr>
        <w:t>（四）网络调查</w:t>
      </w:r>
    </w:p>
    <w:p>
      <w:pPr>
        <w:spacing w:line="360" w:lineRule="auto"/>
        <w:ind w:firstLine="630" w:firstLineChars="300"/>
        <w:jc w:val="both"/>
        <w:rPr>
          <w:rFonts w:hint="eastAsia"/>
          <w:lang w:val="en-US" w:eastAsia="zh-CN"/>
        </w:rPr>
      </w:pPr>
      <w:r>
        <w:rPr>
          <w:rFonts w:hint="eastAsia"/>
          <w:lang w:val="en-US" w:eastAsia="zh-CN"/>
        </w:rPr>
        <w:t>理解：网络调查的含义、优缺点分析。</w:t>
      </w:r>
    </w:p>
    <w:p>
      <w:pPr>
        <w:spacing w:line="360" w:lineRule="auto"/>
        <w:ind w:firstLine="630" w:firstLineChars="300"/>
        <w:jc w:val="both"/>
        <w:rPr>
          <w:rFonts w:hint="default"/>
          <w:lang w:val="en-US" w:eastAsia="zh-CN"/>
        </w:rPr>
      </w:pPr>
      <w:r>
        <w:rPr>
          <w:rFonts w:hint="eastAsia"/>
          <w:lang w:val="en-US" w:eastAsia="zh-CN"/>
        </w:rPr>
        <w:t>应用：网页调查、其他网络调查。</w:t>
      </w:r>
    </w:p>
    <w:p>
      <w:pPr>
        <w:spacing w:line="360" w:lineRule="auto"/>
        <w:ind w:firstLine="420"/>
        <w:jc w:val="both"/>
        <w:rPr>
          <w:rFonts w:hint="default"/>
          <w:lang w:val="en-US" w:eastAsia="zh-CN"/>
        </w:rPr>
      </w:pPr>
      <w:r>
        <w:rPr>
          <w:rFonts w:hint="eastAsia"/>
          <w:lang w:val="en-US" w:eastAsia="zh-CN"/>
        </w:rPr>
        <w:t>（五）方法选择的考虑因素</w:t>
      </w:r>
    </w:p>
    <w:p>
      <w:pPr>
        <w:spacing w:line="360" w:lineRule="auto"/>
        <w:ind w:firstLine="630" w:firstLineChars="300"/>
        <w:jc w:val="both"/>
        <w:rPr>
          <w:rFonts w:hint="eastAsia"/>
          <w:lang w:val="en-US" w:eastAsia="zh-CN"/>
        </w:rPr>
      </w:pPr>
      <w:r>
        <w:rPr>
          <w:rFonts w:hint="eastAsia"/>
          <w:lang w:val="en-US" w:eastAsia="zh-CN"/>
        </w:rPr>
        <w:t>理解：方法选择的考虑因素含义。</w:t>
      </w:r>
    </w:p>
    <w:p>
      <w:pPr>
        <w:spacing w:line="360" w:lineRule="auto"/>
        <w:ind w:firstLine="630" w:firstLineChars="300"/>
        <w:jc w:val="both"/>
        <w:rPr>
          <w:rFonts w:hint="eastAsia"/>
          <w:lang w:val="en-US" w:eastAsia="zh-CN"/>
        </w:rPr>
      </w:pPr>
      <w:r>
        <w:rPr>
          <w:rFonts w:hint="eastAsia"/>
          <w:lang w:val="en-US" w:eastAsia="zh-CN"/>
        </w:rPr>
        <w:t>应用：成本、总体与抽样、调查周期、调查内容、问卷回收率、资料质量。</w:t>
      </w:r>
    </w:p>
    <w:p>
      <w:pPr>
        <w:spacing w:line="360" w:lineRule="auto"/>
        <w:jc w:val="both"/>
        <w:rPr>
          <w:rFonts w:hint="eastAsia"/>
          <w:lang w:val="en-US" w:eastAsia="zh-CN"/>
        </w:rPr>
      </w:pPr>
    </w:p>
    <w:p>
      <w:pPr>
        <w:spacing w:line="360" w:lineRule="auto"/>
        <w:jc w:val="center"/>
        <w:rPr>
          <w:rFonts w:hint="default"/>
          <w:b/>
          <w:bCs/>
          <w:lang w:val="en-US" w:eastAsia="zh-CN"/>
        </w:rPr>
      </w:pPr>
      <w:r>
        <w:rPr>
          <w:rFonts w:hint="eastAsia"/>
          <w:b/>
          <w:bCs/>
          <w:lang w:val="en-US" w:eastAsia="zh-CN"/>
        </w:rPr>
        <w:t>第七章 标准化访问</w:t>
      </w:r>
    </w:p>
    <w:p>
      <w:pPr>
        <w:spacing w:line="360" w:lineRule="auto"/>
        <w:rPr>
          <w:b/>
          <w:bCs/>
        </w:rPr>
      </w:pPr>
      <w:r>
        <w:rPr>
          <w:rFonts w:hint="eastAsia"/>
          <w:b/>
          <w:bCs/>
        </w:rPr>
        <w:t>一、学习目的与要求</w:t>
      </w:r>
    </w:p>
    <w:p>
      <w:pPr>
        <w:spacing w:line="360" w:lineRule="auto"/>
        <w:jc w:val="both"/>
        <w:rPr>
          <w:rFonts w:hint="default"/>
          <w:lang w:val="en-US" w:eastAsia="zh-CN"/>
        </w:rPr>
      </w:pPr>
      <w:r>
        <w:rPr>
          <w:rFonts w:hint="eastAsia"/>
          <w:lang w:val="en-US" w:eastAsia="zh-CN"/>
        </w:rPr>
        <w:t xml:space="preserve">    通过本章学习，识记和理解标准化访问的基本知识，掌握标准化访问的基本技能。  </w:t>
      </w:r>
    </w:p>
    <w:p>
      <w:pPr>
        <w:spacing w:line="360" w:lineRule="auto"/>
        <w:rPr>
          <w:b/>
          <w:bCs/>
        </w:rPr>
      </w:pPr>
      <w:r>
        <w:rPr>
          <w:rFonts w:hint="eastAsia"/>
          <w:b/>
          <w:bCs/>
        </w:rPr>
        <w:t>二、考核知识点与考核目标</w:t>
      </w:r>
    </w:p>
    <w:p>
      <w:pPr>
        <w:spacing w:line="360" w:lineRule="auto"/>
        <w:ind w:firstLine="420"/>
        <w:jc w:val="both"/>
        <w:rPr>
          <w:rFonts w:hint="default"/>
          <w:lang w:val="en-US" w:eastAsia="zh-CN"/>
        </w:rPr>
      </w:pPr>
      <w:r>
        <w:rPr>
          <w:rFonts w:hint="eastAsia"/>
          <w:lang w:val="en-US" w:eastAsia="zh-CN"/>
        </w:rPr>
        <w:t>（一）标准化访问概述</w:t>
      </w:r>
    </w:p>
    <w:p>
      <w:pPr>
        <w:spacing w:line="360" w:lineRule="auto"/>
        <w:ind w:firstLine="630" w:firstLineChars="300"/>
        <w:jc w:val="both"/>
        <w:rPr>
          <w:rFonts w:hint="eastAsia"/>
          <w:lang w:val="en-US" w:eastAsia="zh-CN"/>
        </w:rPr>
      </w:pPr>
      <w:r>
        <w:rPr>
          <w:rFonts w:hint="eastAsia"/>
          <w:lang w:val="en-US" w:eastAsia="zh-CN"/>
        </w:rPr>
        <w:t>理解：标准化访问的含义及适用范围、访问员误差的含义。</w:t>
      </w:r>
    </w:p>
    <w:p>
      <w:pPr>
        <w:spacing w:line="360" w:lineRule="auto"/>
        <w:ind w:firstLine="630" w:firstLineChars="300"/>
        <w:jc w:val="both"/>
        <w:rPr>
          <w:rFonts w:hint="eastAsia"/>
          <w:lang w:val="en-US" w:eastAsia="zh-CN"/>
        </w:rPr>
      </w:pPr>
      <w:r>
        <w:rPr>
          <w:rFonts w:hint="eastAsia"/>
          <w:lang w:val="en-US" w:eastAsia="zh-CN"/>
        </w:rPr>
        <w:t>应用：访问员误差确认方法。</w:t>
      </w:r>
    </w:p>
    <w:p>
      <w:pPr>
        <w:spacing w:line="360" w:lineRule="auto"/>
        <w:ind w:firstLine="420"/>
        <w:jc w:val="both"/>
        <w:rPr>
          <w:rFonts w:hint="default"/>
          <w:lang w:val="en-US" w:eastAsia="zh-CN"/>
        </w:rPr>
      </w:pPr>
      <w:r>
        <w:rPr>
          <w:rFonts w:hint="eastAsia"/>
          <w:lang w:val="en-US" w:eastAsia="zh-CN"/>
        </w:rPr>
        <w:t>（二）标准化访问的原则</w:t>
      </w:r>
    </w:p>
    <w:p>
      <w:pPr>
        <w:spacing w:line="360" w:lineRule="auto"/>
        <w:ind w:left="1228" w:leftChars="285" w:hanging="630" w:hangingChars="300"/>
        <w:jc w:val="both"/>
        <w:rPr>
          <w:rFonts w:hint="eastAsia"/>
          <w:lang w:val="en-US" w:eastAsia="zh-CN"/>
        </w:rPr>
      </w:pPr>
      <w:r>
        <w:rPr>
          <w:rFonts w:hint="eastAsia"/>
          <w:lang w:val="en-US" w:eastAsia="zh-CN"/>
        </w:rPr>
        <w:t>理解：标准化访问的原则，包括完全按题目提问、适当地追问、完整记录答案及记录规则、保持立场中立、训练被访者。</w:t>
      </w:r>
    </w:p>
    <w:p>
      <w:pPr>
        <w:spacing w:line="360" w:lineRule="auto"/>
        <w:ind w:left="1228" w:leftChars="285" w:hanging="630" w:hangingChars="300"/>
        <w:jc w:val="both"/>
        <w:rPr>
          <w:rFonts w:hint="default"/>
          <w:lang w:val="en-US" w:eastAsia="zh-CN"/>
        </w:rPr>
      </w:pPr>
      <w:r>
        <w:rPr>
          <w:rFonts w:hint="eastAsia"/>
          <w:lang w:val="en-US" w:eastAsia="zh-CN"/>
        </w:rPr>
        <w:t>应用：掌握以下方法：完全按题目提问、适当地追问、完整记录答案、保持立场中立、训练被访者等。</w:t>
      </w:r>
    </w:p>
    <w:p>
      <w:pPr>
        <w:spacing w:line="360" w:lineRule="auto"/>
        <w:ind w:firstLine="420"/>
        <w:jc w:val="both"/>
        <w:rPr>
          <w:rFonts w:hint="default"/>
          <w:lang w:val="en-US" w:eastAsia="zh-CN"/>
        </w:rPr>
      </w:pPr>
      <w:r>
        <w:rPr>
          <w:rFonts w:hint="eastAsia"/>
          <w:lang w:val="en-US" w:eastAsia="zh-CN"/>
        </w:rPr>
        <w:t>（三）访问员的挑选</w:t>
      </w:r>
    </w:p>
    <w:p>
      <w:pPr>
        <w:spacing w:line="360" w:lineRule="auto"/>
        <w:ind w:left="1228" w:leftChars="285" w:hanging="630" w:hangingChars="300"/>
        <w:jc w:val="both"/>
        <w:rPr>
          <w:rFonts w:hint="default"/>
          <w:lang w:val="en-US" w:eastAsia="zh-CN"/>
        </w:rPr>
      </w:pPr>
      <w:r>
        <w:rPr>
          <w:rFonts w:hint="eastAsia"/>
          <w:lang w:val="en-US" w:eastAsia="zh-CN"/>
        </w:rPr>
        <w:t>理解：访问员的挑选的含义，包括访问员的基本条件、人口学特征的影响、其他因素的影响等。</w:t>
      </w:r>
    </w:p>
    <w:p>
      <w:pPr>
        <w:spacing w:line="360" w:lineRule="auto"/>
        <w:ind w:firstLine="420"/>
        <w:jc w:val="both"/>
        <w:rPr>
          <w:rFonts w:hint="default"/>
          <w:lang w:val="en-US" w:eastAsia="zh-CN"/>
        </w:rPr>
      </w:pPr>
      <w:r>
        <w:rPr>
          <w:rFonts w:hint="eastAsia"/>
          <w:lang w:val="en-US" w:eastAsia="zh-CN"/>
        </w:rPr>
        <w:t>（四）访问员的培训</w:t>
      </w:r>
    </w:p>
    <w:p>
      <w:pPr>
        <w:spacing w:line="360" w:lineRule="auto"/>
        <w:ind w:firstLine="630" w:firstLineChars="300"/>
        <w:jc w:val="both"/>
        <w:rPr>
          <w:rFonts w:hint="default"/>
          <w:lang w:val="en-US" w:eastAsia="zh-CN"/>
        </w:rPr>
      </w:pPr>
      <w:r>
        <w:rPr>
          <w:rFonts w:hint="eastAsia"/>
          <w:lang w:val="en-US" w:eastAsia="zh-CN"/>
        </w:rPr>
        <w:t>应用：访问员培训内容、培训方式、培训时间。</w:t>
      </w:r>
    </w:p>
    <w:p>
      <w:pPr>
        <w:spacing w:line="360" w:lineRule="auto"/>
        <w:ind w:firstLine="420"/>
        <w:jc w:val="both"/>
        <w:rPr>
          <w:rFonts w:hint="default"/>
          <w:lang w:val="en-US" w:eastAsia="zh-CN"/>
        </w:rPr>
      </w:pPr>
      <w:r>
        <w:rPr>
          <w:rFonts w:hint="eastAsia"/>
          <w:lang w:val="en-US" w:eastAsia="zh-CN"/>
        </w:rPr>
        <w:t>（五）对访问员的督导</w:t>
      </w:r>
    </w:p>
    <w:p>
      <w:pPr>
        <w:spacing w:line="360" w:lineRule="auto"/>
        <w:ind w:firstLine="630" w:firstLineChars="300"/>
        <w:jc w:val="both"/>
        <w:rPr>
          <w:rFonts w:hint="eastAsia"/>
          <w:lang w:val="en-US" w:eastAsia="zh-CN"/>
        </w:rPr>
      </w:pPr>
      <w:r>
        <w:rPr>
          <w:rFonts w:hint="eastAsia"/>
          <w:lang w:val="en-US" w:eastAsia="zh-CN"/>
        </w:rPr>
        <w:t>理解：对访问员的督导指标。</w:t>
      </w:r>
    </w:p>
    <w:p>
      <w:pPr>
        <w:spacing w:line="360" w:lineRule="auto"/>
        <w:ind w:firstLine="630" w:firstLineChars="300"/>
        <w:jc w:val="both"/>
        <w:rPr>
          <w:rFonts w:hint="eastAsia"/>
          <w:lang w:val="en-US" w:eastAsia="zh-CN"/>
        </w:rPr>
      </w:pPr>
      <w:r>
        <w:rPr>
          <w:rFonts w:hint="eastAsia"/>
          <w:lang w:val="en-US" w:eastAsia="zh-CN"/>
        </w:rPr>
        <w:t>应用：对访问员的督导方法。</w:t>
      </w:r>
    </w:p>
    <w:p>
      <w:pPr>
        <w:spacing w:line="360" w:lineRule="auto"/>
        <w:jc w:val="both"/>
        <w:rPr>
          <w:rFonts w:hint="eastAsia"/>
          <w:lang w:val="en-US" w:eastAsia="zh-CN"/>
        </w:rPr>
      </w:pPr>
    </w:p>
    <w:p>
      <w:pPr>
        <w:spacing w:line="360" w:lineRule="auto"/>
        <w:jc w:val="center"/>
        <w:rPr>
          <w:rFonts w:hint="default"/>
          <w:b/>
          <w:bCs/>
          <w:lang w:val="en-US" w:eastAsia="zh-CN"/>
        </w:rPr>
      </w:pPr>
      <w:r>
        <w:rPr>
          <w:rFonts w:hint="eastAsia"/>
          <w:b/>
          <w:bCs/>
          <w:lang w:val="en-US" w:eastAsia="zh-CN"/>
        </w:rPr>
        <w:t>第八章 数据处理</w:t>
      </w:r>
    </w:p>
    <w:p>
      <w:pPr>
        <w:spacing w:line="360" w:lineRule="auto"/>
        <w:rPr>
          <w:b/>
          <w:bCs/>
        </w:rPr>
      </w:pPr>
      <w:r>
        <w:rPr>
          <w:rFonts w:hint="eastAsia"/>
          <w:b/>
          <w:bCs/>
        </w:rPr>
        <w:t>一、学习目的与要求</w:t>
      </w:r>
    </w:p>
    <w:p>
      <w:pPr>
        <w:spacing w:line="360" w:lineRule="auto"/>
        <w:jc w:val="both"/>
        <w:rPr>
          <w:rFonts w:hint="default"/>
          <w:lang w:val="en-US" w:eastAsia="zh-CN"/>
        </w:rPr>
      </w:pPr>
      <w:r>
        <w:rPr>
          <w:rFonts w:hint="eastAsia"/>
          <w:lang w:val="en-US" w:eastAsia="zh-CN"/>
        </w:rPr>
        <w:t xml:space="preserve">    通过本章学习，识记和理解数据处理的基本知识和方法，掌握数据处理的基本技能。  </w:t>
      </w:r>
    </w:p>
    <w:p>
      <w:pPr>
        <w:spacing w:line="360" w:lineRule="auto"/>
        <w:rPr>
          <w:b/>
          <w:bCs/>
        </w:rPr>
      </w:pPr>
      <w:r>
        <w:rPr>
          <w:rFonts w:hint="eastAsia"/>
          <w:b/>
          <w:bCs/>
        </w:rPr>
        <w:t>二、考核知识点与考核目标</w:t>
      </w:r>
    </w:p>
    <w:p>
      <w:pPr>
        <w:spacing w:line="360" w:lineRule="auto"/>
        <w:ind w:firstLine="420"/>
        <w:jc w:val="both"/>
        <w:rPr>
          <w:rFonts w:hint="default"/>
          <w:lang w:val="en-US" w:eastAsia="zh-CN"/>
        </w:rPr>
      </w:pPr>
      <w:r>
        <w:rPr>
          <w:rFonts w:hint="eastAsia"/>
          <w:lang w:val="en-US" w:eastAsia="zh-CN"/>
        </w:rPr>
        <w:t>（一）资料检查与校订</w:t>
      </w:r>
    </w:p>
    <w:p>
      <w:pPr>
        <w:spacing w:line="360" w:lineRule="auto"/>
        <w:ind w:firstLine="630" w:firstLineChars="300"/>
        <w:jc w:val="both"/>
        <w:rPr>
          <w:rFonts w:hint="eastAsia"/>
          <w:lang w:val="en-US" w:eastAsia="zh-CN"/>
        </w:rPr>
      </w:pPr>
      <w:r>
        <w:rPr>
          <w:rFonts w:hint="eastAsia"/>
          <w:lang w:val="en-US" w:eastAsia="zh-CN"/>
        </w:rPr>
        <w:t>理解：资料检查与校订的含义。</w:t>
      </w:r>
    </w:p>
    <w:p>
      <w:pPr>
        <w:spacing w:line="360" w:lineRule="auto"/>
        <w:ind w:firstLine="630" w:firstLineChars="300"/>
        <w:jc w:val="both"/>
        <w:rPr>
          <w:rFonts w:hint="default"/>
          <w:lang w:val="en-US" w:eastAsia="zh-CN"/>
        </w:rPr>
      </w:pPr>
      <w:r>
        <w:rPr>
          <w:rFonts w:hint="eastAsia"/>
          <w:lang w:val="en-US" w:eastAsia="zh-CN"/>
        </w:rPr>
        <w:t>应用：资料检查的方法。</w:t>
      </w:r>
    </w:p>
    <w:p>
      <w:pPr>
        <w:spacing w:line="360" w:lineRule="auto"/>
        <w:ind w:firstLine="420"/>
        <w:jc w:val="both"/>
        <w:rPr>
          <w:rFonts w:hint="default"/>
          <w:lang w:val="en-US" w:eastAsia="zh-CN"/>
        </w:rPr>
      </w:pPr>
      <w:r>
        <w:rPr>
          <w:rFonts w:hint="eastAsia"/>
          <w:lang w:val="en-US" w:eastAsia="zh-CN"/>
        </w:rPr>
        <w:t>（二）资料编码</w:t>
      </w:r>
    </w:p>
    <w:p>
      <w:pPr>
        <w:spacing w:line="360" w:lineRule="auto"/>
        <w:ind w:firstLine="630" w:firstLineChars="300"/>
        <w:jc w:val="both"/>
        <w:rPr>
          <w:rFonts w:hint="eastAsia"/>
          <w:lang w:val="en-US" w:eastAsia="zh-CN"/>
        </w:rPr>
      </w:pPr>
      <w:r>
        <w:rPr>
          <w:rFonts w:hint="eastAsia"/>
          <w:lang w:val="en-US" w:eastAsia="zh-CN"/>
        </w:rPr>
        <w:t>理解：资料编码的含义、编码的一般规则及注意事项</w:t>
      </w:r>
    </w:p>
    <w:p>
      <w:pPr>
        <w:spacing w:line="360" w:lineRule="auto"/>
        <w:ind w:left="1228" w:leftChars="285" w:hanging="630" w:hangingChars="300"/>
        <w:jc w:val="both"/>
        <w:rPr>
          <w:rFonts w:hint="default"/>
          <w:lang w:val="en-US" w:eastAsia="zh-CN"/>
        </w:rPr>
      </w:pPr>
      <w:r>
        <w:rPr>
          <w:rFonts w:hint="eastAsia"/>
          <w:lang w:val="en-US" w:eastAsia="zh-CN"/>
        </w:rPr>
        <w:t>应用：开放题的事后编码技术、编码手册的编制、封闭题的编码技术、问卷编码中的其他问题。</w:t>
      </w:r>
    </w:p>
    <w:p>
      <w:pPr>
        <w:spacing w:line="360" w:lineRule="auto"/>
        <w:ind w:firstLine="420"/>
        <w:jc w:val="both"/>
        <w:rPr>
          <w:rFonts w:hint="default"/>
          <w:lang w:val="en-US" w:eastAsia="zh-CN"/>
        </w:rPr>
      </w:pPr>
      <w:r>
        <w:rPr>
          <w:rFonts w:hint="eastAsia"/>
          <w:lang w:val="en-US" w:eastAsia="zh-CN"/>
        </w:rPr>
        <w:t>（三）数据录入与整理</w:t>
      </w:r>
    </w:p>
    <w:p>
      <w:pPr>
        <w:spacing w:line="360" w:lineRule="auto"/>
        <w:ind w:firstLine="630" w:firstLineChars="300"/>
        <w:jc w:val="both"/>
        <w:rPr>
          <w:rFonts w:hint="eastAsia"/>
          <w:lang w:val="en-US" w:eastAsia="zh-CN"/>
        </w:rPr>
      </w:pPr>
      <w:r>
        <w:rPr>
          <w:rFonts w:hint="eastAsia"/>
          <w:lang w:val="en-US" w:eastAsia="zh-CN"/>
        </w:rPr>
        <w:t>理解：数据录入与整理的含义。</w:t>
      </w:r>
    </w:p>
    <w:p>
      <w:pPr>
        <w:spacing w:line="360" w:lineRule="auto"/>
        <w:ind w:firstLine="630" w:firstLineChars="300"/>
        <w:jc w:val="both"/>
        <w:rPr>
          <w:rFonts w:hint="eastAsia"/>
          <w:lang w:val="en-US" w:eastAsia="zh-CN"/>
        </w:rPr>
      </w:pPr>
      <w:r>
        <w:rPr>
          <w:rFonts w:hint="eastAsia"/>
          <w:lang w:val="en-US" w:eastAsia="zh-CN"/>
        </w:rPr>
        <w:t>应用：决定录入方式和软件、人工录入的注意事项、数据清理、缺失值的处理。</w:t>
      </w:r>
    </w:p>
    <w:p>
      <w:pPr>
        <w:spacing w:line="360" w:lineRule="auto"/>
        <w:jc w:val="both"/>
        <w:rPr>
          <w:rFonts w:hint="eastAsia"/>
          <w:b/>
          <w:bCs/>
        </w:rPr>
      </w:pPr>
    </w:p>
    <w:p>
      <w:pPr>
        <w:spacing w:line="360" w:lineRule="auto"/>
        <w:jc w:val="center"/>
        <w:rPr>
          <w:rFonts w:hint="default"/>
          <w:b/>
          <w:bCs/>
          <w:lang w:val="en-US" w:eastAsia="zh-CN"/>
        </w:rPr>
      </w:pPr>
      <w:r>
        <w:rPr>
          <w:rFonts w:hint="eastAsia"/>
          <w:b/>
          <w:bCs/>
          <w:lang w:val="en-US" w:eastAsia="zh-CN"/>
        </w:rPr>
        <w:t>第九章 调查中的其他议题</w:t>
      </w:r>
    </w:p>
    <w:p>
      <w:pPr>
        <w:spacing w:line="360" w:lineRule="auto"/>
        <w:rPr>
          <w:b/>
          <w:bCs/>
        </w:rPr>
      </w:pPr>
      <w:r>
        <w:rPr>
          <w:rFonts w:hint="eastAsia"/>
          <w:b/>
          <w:bCs/>
        </w:rPr>
        <w:t>一、学习目的与要求</w:t>
      </w:r>
    </w:p>
    <w:p>
      <w:pPr>
        <w:spacing w:line="360" w:lineRule="auto"/>
        <w:ind w:firstLine="420" w:firstLineChars="200"/>
        <w:jc w:val="both"/>
        <w:rPr>
          <w:rFonts w:hint="default"/>
          <w:lang w:val="en-US" w:eastAsia="zh-CN"/>
        </w:rPr>
      </w:pPr>
      <w:r>
        <w:rPr>
          <w:rFonts w:hint="eastAsia"/>
          <w:lang w:val="en-US" w:eastAsia="zh-CN"/>
        </w:rPr>
        <w:t xml:space="preserve">通过本章学习，识记和理解调查报告的基本知识，掌握调查报告撰写的基本技能。  </w:t>
      </w:r>
    </w:p>
    <w:p>
      <w:pPr>
        <w:spacing w:line="360" w:lineRule="auto"/>
        <w:rPr>
          <w:b/>
          <w:bCs/>
        </w:rPr>
      </w:pPr>
      <w:r>
        <w:rPr>
          <w:rFonts w:hint="eastAsia"/>
          <w:b/>
          <w:bCs/>
        </w:rPr>
        <w:t>二、考核知识点与考核目标</w:t>
      </w:r>
    </w:p>
    <w:p>
      <w:pPr>
        <w:spacing w:line="360" w:lineRule="auto"/>
        <w:ind w:firstLine="420"/>
        <w:jc w:val="both"/>
        <w:rPr>
          <w:rFonts w:hint="default"/>
          <w:lang w:val="en-US" w:eastAsia="zh-CN"/>
        </w:rPr>
      </w:pPr>
      <w:r>
        <w:rPr>
          <w:rFonts w:hint="eastAsia"/>
          <w:lang w:val="en-US" w:eastAsia="zh-CN"/>
        </w:rPr>
        <w:t>（一）调查包括</w:t>
      </w:r>
    </w:p>
    <w:p>
      <w:pPr>
        <w:spacing w:line="360" w:lineRule="auto"/>
        <w:ind w:firstLine="630" w:firstLineChars="300"/>
        <w:jc w:val="both"/>
        <w:rPr>
          <w:rFonts w:hint="eastAsia"/>
          <w:lang w:val="en-US" w:eastAsia="zh-CN"/>
        </w:rPr>
      </w:pPr>
      <w:r>
        <w:rPr>
          <w:rFonts w:hint="eastAsia"/>
          <w:lang w:val="en-US" w:eastAsia="zh-CN"/>
        </w:rPr>
        <w:t>理解：调查报告的含义、分类。</w:t>
      </w:r>
    </w:p>
    <w:p>
      <w:pPr>
        <w:spacing w:line="360" w:lineRule="auto"/>
        <w:ind w:firstLine="630" w:firstLineChars="300"/>
        <w:jc w:val="both"/>
        <w:rPr>
          <w:rFonts w:hint="default"/>
          <w:lang w:val="en-US" w:eastAsia="zh-CN"/>
        </w:rPr>
      </w:pPr>
      <w:r>
        <w:rPr>
          <w:rFonts w:hint="eastAsia"/>
          <w:lang w:val="en-US" w:eastAsia="zh-CN"/>
        </w:rPr>
        <w:t>应用：调查报告、技术报告的写作。</w:t>
      </w:r>
    </w:p>
    <w:p>
      <w:pPr>
        <w:spacing w:line="360" w:lineRule="auto"/>
        <w:ind w:firstLine="420"/>
        <w:jc w:val="both"/>
        <w:rPr>
          <w:rFonts w:hint="default"/>
          <w:lang w:val="en-US" w:eastAsia="zh-CN"/>
        </w:rPr>
      </w:pPr>
      <w:r>
        <w:rPr>
          <w:rFonts w:hint="eastAsia"/>
          <w:lang w:val="en-US" w:eastAsia="zh-CN"/>
        </w:rPr>
        <w:t>（二）调查中的伦理限制</w:t>
      </w:r>
    </w:p>
    <w:p>
      <w:pPr>
        <w:spacing w:line="360" w:lineRule="auto"/>
        <w:ind w:firstLine="630" w:firstLineChars="300"/>
        <w:jc w:val="both"/>
        <w:rPr>
          <w:rFonts w:hint="eastAsia"/>
          <w:lang w:val="en-US" w:eastAsia="zh-CN"/>
        </w:rPr>
      </w:pPr>
      <w:r>
        <w:rPr>
          <w:rFonts w:hint="eastAsia"/>
          <w:lang w:val="en-US" w:eastAsia="zh-CN"/>
        </w:rPr>
        <w:t>理解：调查中伦理限制的含义、告知同意、隐私与保密。</w:t>
      </w:r>
    </w:p>
    <w:p>
      <w:pPr>
        <w:spacing w:line="360" w:lineRule="auto"/>
        <w:ind w:firstLine="630" w:firstLineChars="300"/>
        <w:jc w:val="both"/>
        <w:rPr>
          <w:rFonts w:hint="default"/>
          <w:lang w:val="en-US" w:eastAsia="zh-CN"/>
        </w:rPr>
      </w:pPr>
      <w:r>
        <w:rPr>
          <w:rFonts w:hint="eastAsia"/>
          <w:lang w:val="en-US" w:eastAsia="zh-CN"/>
        </w:rPr>
        <w:t>应用：保密的策略。</w:t>
      </w:r>
    </w:p>
    <w:p>
      <w:pPr>
        <w:spacing w:line="360" w:lineRule="auto"/>
        <w:jc w:val="center"/>
        <w:rPr>
          <w:rFonts w:hint="eastAsia"/>
          <w:b/>
          <w:bCs/>
        </w:rPr>
      </w:pPr>
    </w:p>
    <w:p>
      <w:pPr>
        <w:ind w:firstLine="420"/>
        <w:jc w:val="center"/>
        <w:rPr>
          <w:b/>
          <w:bCs/>
          <w:sz w:val="28"/>
          <w:szCs w:val="28"/>
        </w:rPr>
      </w:pPr>
      <w:r>
        <w:rPr>
          <w:rFonts w:hint="eastAsia"/>
          <w:b/>
          <w:bCs/>
          <w:sz w:val="28"/>
          <w:szCs w:val="28"/>
        </w:rPr>
        <w:t>第三部分有关说明与实施要求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Ansi="宋体"/>
          <w:bCs/>
        </w:rPr>
      </w:pPr>
      <w:r>
        <w:rPr>
          <w:rFonts w:hint="eastAsia" w:hAnsi="宋体"/>
          <w:bCs/>
        </w:rPr>
        <w:t>识记：能知道有关的名词、概念、知识的含义，并能正确认识和表述，是低层次的要求。</w:t>
      </w:r>
    </w:p>
    <w:p>
      <w:pPr>
        <w:pStyle w:val="3"/>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3"/>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hint="eastAsia" w:ascii="宋体" w:hAnsi="宋体"/>
          <w:bCs/>
        </w:rPr>
      </w:pPr>
      <w:r>
        <w:rPr>
          <w:rFonts w:hint="eastAsia" w:ascii="宋体" w:hAnsi="宋体"/>
          <w:bCs/>
        </w:rPr>
        <w:t>《社会调查研究</w:t>
      </w:r>
      <w:r>
        <w:rPr>
          <w:rFonts w:hint="eastAsia" w:ascii="宋体" w:hAnsi="宋体"/>
          <w:bCs/>
          <w:lang w:val="en-US" w:eastAsia="zh-CN"/>
        </w:rPr>
        <w:t>方法</w:t>
      </w:r>
      <w:r>
        <w:rPr>
          <w:rFonts w:hint="eastAsia" w:ascii="宋体" w:hAnsi="宋体"/>
          <w:bCs/>
        </w:rPr>
        <w:t>（第四版）》，郝大海</w:t>
      </w:r>
      <w:r>
        <w:rPr>
          <w:rFonts w:hint="eastAsia" w:ascii="宋体" w:hAnsi="宋体"/>
          <w:bCs/>
          <w:lang w:val="en-US" w:eastAsia="zh-CN"/>
        </w:rPr>
        <w:t>著</w:t>
      </w:r>
      <w:r>
        <w:rPr>
          <w:rFonts w:hint="eastAsia" w:ascii="宋体" w:hAnsi="宋体"/>
          <w:bCs/>
        </w:rPr>
        <w:t>，中国人民大学出版社，20</w:t>
      </w:r>
      <w:r>
        <w:rPr>
          <w:rFonts w:hint="eastAsia" w:ascii="宋体" w:hAnsi="宋体"/>
          <w:bCs/>
          <w:lang w:val="en-US" w:eastAsia="zh-CN"/>
        </w:rPr>
        <w:t>19</w:t>
      </w:r>
      <w:r>
        <w:rPr>
          <w:rFonts w:hint="eastAsia" w:ascii="宋体" w:hAnsi="宋体"/>
          <w:bCs/>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ind w:firstLine="420" w:firstLineChars="200"/>
        <w:rPr>
          <w:rFonts w:ascii="宋体" w:hAnsi="宋体"/>
          <w:bCs/>
        </w:rPr>
      </w:pP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4、辅导时，应对学习方法进行指导，宜提倡</w:t>
      </w:r>
      <w:r>
        <w:rPr>
          <w:rFonts w:hint="eastAsia" w:ascii="宋体" w:hAnsi="宋体"/>
          <w:bCs/>
          <w:lang w:eastAsia="zh-CN"/>
        </w:rPr>
        <w:t>“</w:t>
      </w:r>
      <w:r>
        <w:rPr>
          <w:rFonts w:hint="eastAsia" w:ascii="宋体" w:hAnsi="宋体"/>
          <w:bCs/>
        </w:rPr>
        <w:t>认真阅读教材，刻苦钻研教材，主动争取帮助，依靠自己学通</w:t>
      </w:r>
      <w:r>
        <w:rPr>
          <w:rFonts w:hint="eastAsia" w:ascii="宋体" w:hAnsi="宋体"/>
          <w:bCs/>
          <w:lang w:eastAsia="zh-CN"/>
        </w:rPr>
        <w:t>”</w:t>
      </w:r>
      <w:r>
        <w:rPr>
          <w:rFonts w:hint="eastAsia" w:ascii="宋体" w:hAnsi="宋体"/>
          <w:bCs/>
        </w:rPr>
        <w:t xml:space="preserve">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w:t>
      </w:r>
      <w:r>
        <w:rPr>
          <w:rFonts w:hint="eastAsia" w:ascii="宋体" w:hAnsi="宋体"/>
          <w:bCs/>
          <w:lang w:val="en-US" w:eastAsia="zh-CN"/>
        </w:rPr>
        <w:t>5</w:t>
      </w:r>
      <w:r>
        <w:rPr>
          <w:rFonts w:hint="eastAsia" w:ascii="宋体" w:hAnsi="宋体"/>
          <w:bCs/>
        </w:rPr>
        <w:t>学分，建议总课时</w:t>
      </w:r>
      <w:r>
        <w:rPr>
          <w:rFonts w:hint="eastAsia" w:ascii="宋体" w:hAnsi="宋体"/>
          <w:bCs/>
          <w:lang w:val="en-US" w:eastAsia="zh-CN"/>
        </w:rPr>
        <w:t>90</w:t>
      </w:r>
      <w:r>
        <w:rPr>
          <w:rFonts w:hint="eastAsia" w:ascii="宋体" w:hAnsi="宋体"/>
          <w:bCs/>
        </w:rPr>
        <w:t xml:space="preserve">学时，其中助学课时分配如下： </w:t>
      </w:r>
    </w:p>
    <w:tbl>
      <w:tblPr>
        <w:tblStyle w:val="7"/>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lang w:val="en-US" w:eastAsia="zh-CN"/>
              </w:rPr>
              <w:t>导</w:t>
            </w:r>
            <w:r>
              <w:rPr>
                <w:rFonts w:hint="eastAsia"/>
              </w:rPr>
              <w:t>论</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lang w:val="en-US" w:eastAsia="zh-CN"/>
              </w:rPr>
            </w:pP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抽样设计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抽样实务及问题</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题目设计方法</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问卷设计与评估</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资料搜集方法的选择</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标准化访问</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数据处理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bCs/>
                <w:color w:val="000000"/>
                <w:lang w:val="en-US" w:eastAsia="zh-CN"/>
              </w:rPr>
            </w:pPr>
            <w:r>
              <w:rPr>
                <w:rFonts w:hint="eastAsia" w:ascii="宋体" w:hAnsi="宋体"/>
                <w:bCs/>
                <w:color w:val="000000"/>
                <w:lang w:val="en-US" w:eastAsia="zh-CN"/>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调查中的其他议题</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90</w:t>
            </w:r>
          </w:p>
        </w:tc>
      </w:tr>
    </w:tbl>
    <w:p>
      <w:pPr>
        <w:spacing w:line="360" w:lineRule="auto"/>
        <w:ind w:firstLine="420" w:firstLineChars="200"/>
        <w:rPr>
          <w:rFonts w:ascii="宋体" w:hAnsi="宋体"/>
          <w:highlight w:val="yellow"/>
        </w:rPr>
      </w:pPr>
    </w:p>
    <w:p>
      <w:pPr>
        <w:spacing w:line="360" w:lineRule="auto"/>
        <w:rPr>
          <w:b/>
          <w:bCs/>
        </w:rPr>
      </w:pPr>
      <w:r>
        <w:rPr>
          <w:rFonts w:hint="eastAsia"/>
          <w:b/>
          <w:bCs/>
        </w:rPr>
        <w:t>五、关于命题考试的若干规定</w:t>
      </w:r>
    </w:p>
    <w:p>
      <w:pPr>
        <w:pStyle w:val="3"/>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3"/>
        <w:spacing w:line="360" w:lineRule="auto"/>
        <w:ind w:firstLine="420" w:firstLineChars="200"/>
        <w:rPr>
          <w:rFonts w:hAnsi="宋体"/>
          <w:bCs/>
        </w:rPr>
      </w:pPr>
      <w:r>
        <w:rPr>
          <w:rFonts w:hint="eastAsia" w:hAnsi="宋体"/>
          <w:bCs/>
        </w:rPr>
        <w:t>2．笔试的比例一般为识记占</w:t>
      </w:r>
      <w:r>
        <w:rPr>
          <w:rFonts w:hint="eastAsia" w:hAnsi="宋体"/>
          <w:bCs/>
          <w:lang w:val="en-US" w:eastAsia="zh-CN"/>
        </w:rPr>
        <w:t>3</w:t>
      </w:r>
      <w:r>
        <w:rPr>
          <w:rFonts w:hint="eastAsia" w:hAnsi="宋体"/>
          <w:bCs/>
        </w:rPr>
        <w:t>0%，理解占</w:t>
      </w:r>
      <w:r>
        <w:rPr>
          <w:rFonts w:hint="eastAsia" w:hAnsi="宋体"/>
          <w:bCs/>
          <w:lang w:val="en-US" w:eastAsia="zh-CN"/>
        </w:rPr>
        <w:t>5</w:t>
      </w:r>
      <w:r>
        <w:rPr>
          <w:rFonts w:hint="eastAsia" w:hAnsi="宋体"/>
          <w:bCs/>
        </w:rPr>
        <w:t>0%，应用占</w:t>
      </w:r>
      <w:r>
        <w:rPr>
          <w:rFonts w:hint="eastAsia" w:hAnsi="宋体"/>
          <w:bCs/>
          <w:lang w:val="en-US" w:eastAsia="zh-CN"/>
        </w:rPr>
        <w:t>2</w:t>
      </w:r>
      <w:r>
        <w:rPr>
          <w:rFonts w:hint="eastAsia" w:hAnsi="宋体"/>
          <w:bCs/>
        </w:rPr>
        <w:t>0%。</w:t>
      </w:r>
    </w:p>
    <w:p>
      <w:pPr>
        <w:pStyle w:val="3"/>
        <w:spacing w:line="360" w:lineRule="auto"/>
        <w:ind w:firstLine="420" w:firstLineChars="200"/>
        <w:rPr>
          <w:rFonts w:hAnsi="宋体"/>
          <w:bCs/>
        </w:rPr>
      </w:pPr>
      <w:r>
        <w:rPr>
          <w:rFonts w:hint="eastAsia" w:hAnsi="宋体"/>
          <w:bCs/>
        </w:rPr>
        <w:t>3. 试题难易程度应合理：易、中等难度、难。难题部分比例不超过20%。</w:t>
      </w:r>
    </w:p>
    <w:p>
      <w:pPr>
        <w:pStyle w:val="3"/>
        <w:spacing w:line="360" w:lineRule="auto"/>
        <w:ind w:firstLine="420" w:firstLineChars="200"/>
        <w:rPr>
          <w:rFonts w:hAnsi="宋体"/>
          <w:bCs/>
        </w:rPr>
      </w:pPr>
      <w:r>
        <w:rPr>
          <w:rFonts w:hint="eastAsia" w:hAnsi="宋体"/>
          <w:bCs/>
        </w:rPr>
        <w:t xml:space="preserve">4．笔试试题类型一般分为：单项选择题、多项选择题、简答题、论述题。 </w:t>
      </w:r>
    </w:p>
    <w:p>
      <w:pPr>
        <w:pStyle w:val="3"/>
        <w:spacing w:line="360" w:lineRule="auto"/>
        <w:ind w:firstLine="420" w:firstLineChars="200"/>
        <w:rPr>
          <w:rFonts w:hAnsi="宋体"/>
          <w:bCs/>
        </w:rPr>
      </w:pPr>
      <w:r>
        <w:rPr>
          <w:rFonts w:hint="eastAsia" w:hAnsi="宋体"/>
          <w:bCs/>
        </w:rPr>
        <w:t>5．笔试采用闭卷考核方式，考试时间</w:t>
      </w:r>
      <w:r>
        <w:rPr>
          <w:rFonts w:hint="eastAsia" w:hAnsi="宋体"/>
          <w:bCs/>
          <w:lang w:val="en-US" w:eastAsia="zh-CN"/>
        </w:rPr>
        <w:t>150</w:t>
      </w:r>
      <w:r>
        <w:rPr>
          <w:rFonts w:hint="eastAsia" w:hAnsi="宋体"/>
          <w:bCs/>
        </w:rPr>
        <w:t>分钟，按百分制计分，60分为及格。</w:t>
      </w:r>
    </w:p>
    <w:p>
      <w:pPr>
        <w:spacing w:line="360" w:lineRule="auto"/>
      </w:pPr>
      <w:r>
        <w:rPr>
          <w:rFonts w:hint="eastAsia"/>
          <w:b/>
          <w:bCs/>
        </w:rPr>
        <w:t>六、题型示例</w:t>
      </w:r>
    </w:p>
    <w:p>
      <w:pPr>
        <w:spacing w:line="360" w:lineRule="auto"/>
        <w:ind w:firstLine="420" w:firstLineChars="200"/>
        <w:rPr>
          <w:rFonts w:hint="eastAsia" w:ascii="宋体" w:hAnsi="宋体"/>
        </w:rPr>
      </w:pPr>
      <w:r>
        <w:rPr>
          <w:rFonts w:hint="eastAsia" w:ascii="宋体" w:hAnsi="宋体"/>
        </w:rPr>
        <w:t>（一）单项选择题</w:t>
      </w:r>
    </w:p>
    <w:p>
      <w:pPr>
        <w:spacing w:line="360" w:lineRule="auto"/>
        <w:ind w:firstLine="840" w:firstLineChars="400"/>
        <w:rPr>
          <w:rFonts w:hint="eastAsia" w:ascii="宋体" w:hAnsi="宋体"/>
          <w:lang w:val="en-US" w:eastAsia="zh-CN"/>
        </w:rPr>
      </w:pPr>
      <w:r>
        <w:rPr>
          <w:rFonts w:hint="eastAsia" w:ascii="宋体" w:hAnsi="宋体"/>
          <w:lang w:val="en-US" w:eastAsia="zh-CN"/>
        </w:rPr>
        <w:t>对总体特征的分布情况进行详细描述的是</w:t>
      </w:r>
    </w:p>
    <w:p>
      <w:pPr>
        <w:numPr>
          <w:ilvl w:val="-1"/>
          <w:numId w:val="0"/>
        </w:numPr>
        <w:spacing w:line="360" w:lineRule="auto"/>
        <w:ind w:firstLine="840" w:firstLineChars="400"/>
        <w:rPr>
          <w:rFonts w:hint="default" w:ascii="宋体" w:hAnsi="宋体"/>
          <w:lang w:val="en-US" w:eastAsia="zh-CN"/>
        </w:rPr>
      </w:pPr>
      <w:r>
        <w:rPr>
          <w:rFonts w:hint="eastAsia" w:ascii="宋体" w:hAnsi="宋体"/>
          <w:lang w:val="en-US" w:eastAsia="zh-CN"/>
        </w:rPr>
        <w:t>A.描述性调查   B.解释性调查   C.电话调查   D.开放性调查</w:t>
      </w:r>
    </w:p>
    <w:p>
      <w:pPr>
        <w:numPr>
          <w:ilvl w:val="0"/>
          <w:numId w:val="3"/>
        </w:numPr>
        <w:spacing w:line="360" w:lineRule="auto"/>
        <w:ind w:firstLine="420" w:firstLineChars="200"/>
        <w:rPr>
          <w:rFonts w:hint="eastAsia" w:ascii="宋体" w:hAnsi="宋体"/>
        </w:rPr>
      </w:pPr>
      <w:r>
        <w:rPr>
          <w:rFonts w:hint="eastAsia" w:ascii="宋体" w:hAnsi="宋体"/>
        </w:rPr>
        <w:t>多项选择题</w:t>
      </w:r>
    </w:p>
    <w:p>
      <w:pPr>
        <w:numPr>
          <w:ilvl w:val="0"/>
          <w:numId w:val="0"/>
        </w:numPr>
        <w:spacing w:line="360" w:lineRule="auto"/>
        <w:ind w:firstLine="840" w:firstLineChars="400"/>
        <w:rPr>
          <w:rFonts w:hint="eastAsia" w:ascii="宋体" w:hAnsi="宋体"/>
          <w:lang w:val="en-US" w:eastAsia="zh-CN"/>
        </w:rPr>
      </w:pPr>
      <w:r>
        <w:rPr>
          <w:rFonts w:hint="eastAsia" w:ascii="宋体" w:hAnsi="宋体"/>
          <w:lang w:val="en-US" w:eastAsia="zh-CN"/>
        </w:rPr>
        <w:t>非概率抽样的方法有</w:t>
      </w:r>
    </w:p>
    <w:p>
      <w:pPr>
        <w:numPr>
          <w:ilvl w:val="-1"/>
          <w:numId w:val="0"/>
        </w:numPr>
        <w:spacing w:line="360" w:lineRule="auto"/>
        <w:ind w:firstLine="840" w:firstLineChars="400"/>
        <w:rPr>
          <w:rFonts w:hint="default" w:ascii="宋体" w:hAnsi="宋体"/>
          <w:lang w:val="en-US" w:eastAsia="zh-CN"/>
        </w:rPr>
      </w:pPr>
      <w:r>
        <w:rPr>
          <w:rFonts w:hint="eastAsia" w:ascii="宋体" w:hAnsi="宋体"/>
          <w:lang w:val="en-US" w:eastAsia="zh-CN"/>
        </w:rPr>
        <w:t>A.方便抽样   B.配额抽样   C.判断抽样   D.雪球抽样</w:t>
      </w:r>
    </w:p>
    <w:p>
      <w:pPr>
        <w:spacing w:line="360" w:lineRule="auto"/>
        <w:ind w:firstLine="420" w:firstLineChars="200"/>
        <w:rPr>
          <w:rFonts w:hint="eastAsia" w:ascii="宋体" w:hAnsi="宋体"/>
        </w:rPr>
      </w:pPr>
      <w:r>
        <w:rPr>
          <w:rFonts w:hint="eastAsia" w:ascii="宋体" w:hAnsi="宋体"/>
        </w:rPr>
        <w:t>（</w:t>
      </w:r>
      <w:r>
        <w:rPr>
          <w:rFonts w:hint="eastAsia" w:ascii="宋体" w:hAnsi="宋体"/>
          <w:lang w:val="en-US" w:eastAsia="zh-CN"/>
        </w:rPr>
        <w:t>三</w:t>
      </w:r>
      <w:r>
        <w:rPr>
          <w:rFonts w:hint="eastAsia" w:ascii="宋体" w:hAnsi="宋体"/>
        </w:rPr>
        <w:t>）简答题</w:t>
      </w:r>
    </w:p>
    <w:p>
      <w:pPr>
        <w:spacing w:line="360" w:lineRule="auto"/>
        <w:ind w:firstLine="840" w:firstLineChars="400"/>
        <w:rPr>
          <w:rFonts w:hint="default" w:ascii="宋体" w:hAnsi="宋体" w:eastAsia="宋体"/>
          <w:lang w:val="en-US" w:eastAsia="zh-CN"/>
        </w:rPr>
      </w:pPr>
      <w:r>
        <w:rPr>
          <w:rFonts w:hint="eastAsia" w:ascii="宋体" w:hAnsi="宋体"/>
          <w:lang w:val="en-US" w:eastAsia="zh-CN"/>
        </w:rPr>
        <w:t>简要回答调查研究的局限性。</w:t>
      </w:r>
    </w:p>
    <w:p>
      <w:pPr>
        <w:numPr>
          <w:ilvl w:val="0"/>
          <w:numId w:val="4"/>
        </w:numPr>
        <w:spacing w:line="360" w:lineRule="auto"/>
        <w:ind w:firstLine="420" w:firstLineChars="200"/>
        <w:rPr>
          <w:rFonts w:hint="eastAsia" w:ascii="宋体" w:hAnsi="宋体"/>
        </w:rPr>
      </w:pPr>
      <w:r>
        <w:rPr>
          <w:rFonts w:hint="eastAsia" w:ascii="宋体" w:hAnsi="宋体"/>
        </w:rPr>
        <w:t>论述题</w:t>
      </w:r>
    </w:p>
    <w:p>
      <w:pPr>
        <w:numPr>
          <w:ilvl w:val="0"/>
          <w:numId w:val="0"/>
        </w:numPr>
        <w:spacing w:line="360" w:lineRule="auto"/>
        <w:ind w:firstLine="840" w:firstLineChars="400"/>
        <w:rPr>
          <w:rFonts w:hint="default" w:ascii="宋体" w:hAnsi="宋体"/>
          <w:lang w:val="en-US"/>
        </w:rPr>
      </w:pPr>
      <w:r>
        <w:rPr>
          <w:rFonts w:hint="eastAsia" w:ascii="宋体" w:hAnsi="宋体"/>
          <w:lang w:val="en-US" w:eastAsia="zh-CN"/>
        </w:rPr>
        <w:t>论述调查研究发展简史。</w:t>
      </w:r>
    </w:p>
    <w:p>
      <w:pPr>
        <w:spacing w:line="360" w:lineRule="auto"/>
        <w:jc w:val="center"/>
        <w:rPr>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A3089A"/>
    <w:multiLevelType w:val="singleLevel"/>
    <w:tmpl w:val="9DA3089A"/>
    <w:lvl w:ilvl="0" w:tentative="0">
      <w:start w:val="2"/>
      <w:numFmt w:val="chineseCounting"/>
      <w:suff w:val="nothing"/>
      <w:lvlText w:val="（%1）"/>
      <w:lvlJc w:val="left"/>
      <w:rPr>
        <w:rFonts w:hint="eastAsia"/>
      </w:rPr>
    </w:lvl>
  </w:abstractNum>
  <w:abstractNum w:abstractNumId="1">
    <w:nsid w:val="D442E58A"/>
    <w:multiLevelType w:val="singleLevel"/>
    <w:tmpl w:val="D442E58A"/>
    <w:lvl w:ilvl="0" w:tentative="0">
      <w:start w:val="4"/>
      <w:numFmt w:val="chineseCounting"/>
      <w:suff w:val="nothing"/>
      <w:lvlText w:val="（%1）"/>
      <w:lvlJc w:val="left"/>
      <w:rPr>
        <w:rFonts w:hint="eastAsia"/>
      </w:rPr>
    </w:lvl>
  </w:abstractNum>
  <w:abstractNum w:abstractNumId="2">
    <w:nsid w:val="41CA592B"/>
    <w:multiLevelType w:val="singleLevel"/>
    <w:tmpl w:val="41CA592B"/>
    <w:lvl w:ilvl="0" w:tentative="0">
      <w:start w:val="2"/>
      <w:numFmt w:val="chineseCounting"/>
      <w:suff w:val="nothing"/>
      <w:lvlText w:val="（%1）"/>
      <w:lvlJc w:val="left"/>
      <w:rPr>
        <w:rFonts w:hint="eastAsia"/>
      </w:rPr>
    </w:lvl>
  </w:abstractNum>
  <w:abstractNum w:abstractNumId="3">
    <w:nsid w:val="5FDCDCFF"/>
    <w:multiLevelType w:val="singleLevel"/>
    <w:tmpl w:val="5FDCDCFF"/>
    <w:lvl w:ilvl="0" w:tentative="0">
      <w:start w:val="2"/>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MyOTc4OTA0YjhiMDhhNjA4ODUyMWFmNzdkMzhlNjkifQ=="/>
  </w:docVars>
  <w:rsids>
    <w:rsidRoot w:val="003E22E6"/>
    <w:rsid w:val="00007B20"/>
    <w:rsid w:val="00122305"/>
    <w:rsid w:val="001629C4"/>
    <w:rsid w:val="00186BF0"/>
    <w:rsid w:val="00194A1A"/>
    <w:rsid w:val="00252F42"/>
    <w:rsid w:val="0026362A"/>
    <w:rsid w:val="002D3C84"/>
    <w:rsid w:val="003143E8"/>
    <w:rsid w:val="003A5878"/>
    <w:rsid w:val="003E22E6"/>
    <w:rsid w:val="00415090"/>
    <w:rsid w:val="005B1E86"/>
    <w:rsid w:val="006063F7"/>
    <w:rsid w:val="00637269"/>
    <w:rsid w:val="00662A74"/>
    <w:rsid w:val="00842C9E"/>
    <w:rsid w:val="00870476"/>
    <w:rsid w:val="0089540A"/>
    <w:rsid w:val="008D313A"/>
    <w:rsid w:val="0090753C"/>
    <w:rsid w:val="009457E6"/>
    <w:rsid w:val="00946E3D"/>
    <w:rsid w:val="00AD7088"/>
    <w:rsid w:val="00BD1677"/>
    <w:rsid w:val="00C6115E"/>
    <w:rsid w:val="00CA1C5B"/>
    <w:rsid w:val="00CE785E"/>
    <w:rsid w:val="00D42BD0"/>
    <w:rsid w:val="00D7102D"/>
    <w:rsid w:val="00DF648C"/>
    <w:rsid w:val="00E02F68"/>
    <w:rsid w:val="00E3402C"/>
    <w:rsid w:val="00E82C51"/>
    <w:rsid w:val="00EF3102"/>
    <w:rsid w:val="013E61E2"/>
    <w:rsid w:val="01B85F94"/>
    <w:rsid w:val="02201BDE"/>
    <w:rsid w:val="024141DC"/>
    <w:rsid w:val="02994018"/>
    <w:rsid w:val="02D645A7"/>
    <w:rsid w:val="02FB146F"/>
    <w:rsid w:val="0433224A"/>
    <w:rsid w:val="04392AE9"/>
    <w:rsid w:val="04F01EE9"/>
    <w:rsid w:val="058F34B0"/>
    <w:rsid w:val="0644429B"/>
    <w:rsid w:val="065E5E0F"/>
    <w:rsid w:val="0664158E"/>
    <w:rsid w:val="0688299D"/>
    <w:rsid w:val="06DA4909"/>
    <w:rsid w:val="07035F04"/>
    <w:rsid w:val="07047ECE"/>
    <w:rsid w:val="07133C6D"/>
    <w:rsid w:val="07B54D24"/>
    <w:rsid w:val="09414AC1"/>
    <w:rsid w:val="09A150D6"/>
    <w:rsid w:val="09D80C8B"/>
    <w:rsid w:val="09DE0562"/>
    <w:rsid w:val="09DF42DA"/>
    <w:rsid w:val="0A3D172D"/>
    <w:rsid w:val="0A9A1F14"/>
    <w:rsid w:val="0AD35BED"/>
    <w:rsid w:val="0BA23811"/>
    <w:rsid w:val="0C450D6C"/>
    <w:rsid w:val="0CA57A5D"/>
    <w:rsid w:val="0DAE46EF"/>
    <w:rsid w:val="0EB57A4D"/>
    <w:rsid w:val="111451B1"/>
    <w:rsid w:val="11252F1A"/>
    <w:rsid w:val="11DC5CCF"/>
    <w:rsid w:val="11F12DFD"/>
    <w:rsid w:val="12DA1AE3"/>
    <w:rsid w:val="1340228E"/>
    <w:rsid w:val="137361BF"/>
    <w:rsid w:val="13ED5E35"/>
    <w:rsid w:val="13FB7F63"/>
    <w:rsid w:val="14714EB0"/>
    <w:rsid w:val="15303308"/>
    <w:rsid w:val="16290FC2"/>
    <w:rsid w:val="163634D4"/>
    <w:rsid w:val="16E178E4"/>
    <w:rsid w:val="17FF6273"/>
    <w:rsid w:val="187529D9"/>
    <w:rsid w:val="19327574"/>
    <w:rsid w:val="1A420699"/>
    <w:rsid w:val="1AF916A0"/>
    <w:rsid w:val="1BBE727B"/>
    <w:rsid w:val="1C2A08A0"/>
    <w:rsid w:val="1C5A43C0"/>
    <w:rsid w:val="1C7B6877"/>
    <w:rsid w:val="1CFD4D4B"/>
    <w:rsid w:val="1D546A44"/>
    <w:rsid w:val="1D8B67FB"/>
    <w:rsid w:val="1E531F46"/>
    <w:rsid w:val="1E982F7E"/>
    <w:rsid w:val="1FB63EBC"/>
    <w:rsid w:val="20267DBF"/>
    <w:rsid w:val="206F41B2"/>
    <w:rsid w:val="20C24D28"/>
    <w:rsid w:val="21D7200F"/>
    <w:rsid w:val="226D66FE"/>
    <w:rsid w:val="22D92DBE"/>
    <w:rsid w:val="23625861"/>
    <w:rsid w:val="2399399B"/>
    <w:rsid w:val="23A9237E"/>
    <w:rsid w:val="244020ED"/>
    <w:rsid w:val="2531095A"/>
    <w:rsid w:val="25D60035"/>
    <w:rsid w:val="26151358"/>
    <w:rsid w:val="26381D7C"/>
    <w:rsid w:val="27750300"/>
    <w:rsid w:val="27D019DA"/>
    <w:rsid w:val="28ED3EC6"/>
    <w:rsid w:val="2914614F"/>
    <w:rsid w:val="2A922F77"/>
    <w:rsid w:val="2BFD6B16"/>
    <w:rsid w:val="2EDF252C"/>
    <w:rsid w:val="2EF67B34"/>
    <w:rsid w:val="2F4800A8"/>
    <w:rsid w:val="30F32296"/>
    <w:rsid w:val="314F1BC2"/>
    <w:rsid w:val="321E3342"/>
    <w:rsid w:val="32601BAD"/>
    <w:rsid w:val="32943604"/>
    <w:rsid w:val="32D22AAA"/>
    <w:rsid w:val="32E4633A"/>
    <w:rsid w:val="330659AC"/>
    <w:rsid w:val="333746BC"/>
    <w:rsid w:val="335B3AC3"/>
    <w:rsid w:val="33925D96"/>
    <w:rsid w:val="33BA52ED"/>
    <w:rsid w:val="34125129"/>
    <w:rsid w:val="34825E0A"/>
    <w:rsid w:val="348E0C53"/>
    <w:rsid w:val="352E7D40"/>
    <w:rsid w:val="35373099"/>
    <w:rsid w:val="384E69CF"/>
    <w:rsid w:val="39CD1EC0"/>
    <w:rsid w:val="39DA3FF3"/>
    <w:rsid w:val="3A3E328A"/>
    <w:rsid w:val="3A62148C"/>
    <w:rsid w:val="3AAC3BE1"/>
    <w:rsid w:val="3AC76C6D"/>
    <w:rsid w:val="3AFB06C4"/>
    <w:rsid w:val="3B7C7A57"/>
    <w:rsid w:val="3C892A46"/>
    <w:rsid w:val="3CE47EED"/>
    <w:rsid w:val="3D1141CF"/>
    <w:rsid w:val="3D491BBB"/>
    <w:rsid w:val="3D7A6218"/>
    <w:rsid w:val="3DEA4B22"/>
    <w:rsid w:val="3E4D56DB"/>
    <w:rsid w:val="3F00274D"/>
    <w:rsid w:val="3F490903"/>
    <w:rsid w:val="3F6A7BC7"/>
    <w:rsid w:val="3FF453F3"/>
    <w:rsid w:val="40887D34"/>
    <w:rsid w:val="409749EB"/>
    <w:rsid w:val="40AD420F"/>
    <w:rsid w:val="42446DF5"/>
    <w:rsid w:val="4250390F"/>
    <w:rsid w:val="42864D18"/>
    <w:rsid w:val="42B06238"/>
    <w:rsid w:val="42DE0FF8"/>
    <w:rsid w:val="434370AD"/>
    <w:rsid w:val="43754D8C"/>
    <w:rsid w:val="43FF1F3E"/>
    <w:rsid w:val="442C162C"/>
    <w:rsid w:val="443864E5"/>
    <w:rsid w:val="44501A81"/>
    <w:rsid w:val="4484797D"/>
    <w:rsid w:val="45775427"/>
    <w:rsid w:val="45A8744B"/>
    <w:rsid w:val="45E561F9"/>
    <w:rsid w:val="46250CEB"/>
    <w:rsid w:val="47CA56A6"/>
    <w:rsid w:val="47D84F33"/>
    <w:rsid w:val="487B4BF3"/>
    <w:rsid w:val="48C742DC"/>
    <w:rsid w:val="490C7F41"/>
    <w:rsid w:val="49206FC5"/>
    <w:rsid w:val="498B355B"/>
    <w:rsid w:val="499845B9"/>
    <w:rsid w:val="4AE7674C"/>
    <w:rsid w:val="4B320132"/>
    <w:rsid w:val="4CCB29B7"/>
    <w:rsid w:val="4DC112FA"/>
    <w:rsid w:val="4E6870E3"/>
    <w:rsid w:val="4ED96B17"/>
    <w:rsid w:val="4FD74E04"/>
    <w:rsid w:val="500745DB"/>
    <w:rsid w:val="50403579"/>
    <w:rsid w:val="504306EC"/>
    <w:rsid w:val="51293286"/>
    <w:rsid w:val="518A6DE7"/>
    <w:rsid w:val="5206301D"/>
    <w:rsid w:val="52C06024"/>
    <w:rsid w:val="53057EDB"/>
    <w:rsid w:val="53182A6E"/>
    <w:rsid w:val="53A570ED"/>
    <w:rsid w:val="53FF492A"/>
    <w:rsid w:val="547A48F8"/>
    <w:rsid w:val="54E029AD"/>
    <w:rsid w:val="553E76D4"/>
    <w:rsid w:val="55552629"/>
    <w:rsid w:val="55E77D6B"/>
    <w:rsid w:val="56162018"/>
    <w:rsid w:val="57601B83"/>
    <w:rsid w:val="57A16B3D"/>
    <w:rsid w:val="57D936E4"/>
    <w:rsid w:val="592B61C1"/>
    <w:rsid w:val="59E00D5A"/>
    <w:rsid w:val="5A250E62"/>
    <w:rsid w:val="5A601E9A"/>
    <w:rsid w:val="5A6951F3"/>
    <w:rsid w:val="5AC468CD"/>
    <w:rsid w:val="5AEC372E"/>
    <w:rsid w:val="5B745BFD"/>
    <w:rsid w:val="5C9F1606"/>
    <w:rsid w:val="5D8D2FA6"/>
    <w:rsid w:val="5D964551"/>
    <w:rsid w:val="5ED30E8D"/>
    <w:rsid w:val="606049A2"/>
    <w:rsid w:val="6071095D"/>
    <w:rsid w:val="60791F08"/>
    <w:rsid w:val="60A40026"/>
    <w:rsid w:val="61012128"/>
    <w:rsid w:val="623600B0"/>
    <w:rsid w:val="6359492E"/>
    <w:rsid w:val="639750D1"/>
    <w:rsid w:val="64357EF4"/>
    <w:rsid w:val="6438275E"/>
    <w:rsid w:val="644B7717"/>
    <w:rsid w:val="65046244"/>
    <w:rsid w:val="65574DC9"/>
    <w:rsid w:val="65960E66"/>
    <w:rsid w:val="659B022A"/>
    <w:rsid w:val="66BC66AA"/>
    <w:rsid w:val="66DE0D17"/>
    <w:rsid w:val="673E5311"/>
    <w:rsid w:val="68FE744E"/>
    <w:rsid w:val="69673F33"/>
    <w:rsid w:val="6A2B3D11"/>
    <w:rsid w:val="6A4E7F61"/>
    <w:rsid w:val="6B8064FB"/>
    <w:rsid w:val="6B8F6E28"/>
    <w:rsid w:val="6BC760AC"/>
    <w:rsid w:val="6BD827A9"/>
    <w:rsid w:val="6BDA7CFF"/>
    <w:rsid w:val="6C007039"/>
    <w:rsid w:val="6C1A00FB"/>
    <w:rsid w:val="6C6F3F6B"/>
    <w:rsid w:val="6CBC11B2"/>
    <w:rsid w:val="6D611D5A"/>
    <w:rsid w:val="6E8F0BED"/>
    <w:rsid w:val="6F9957DB"/>
    <w:rsid w:val="70473489"/>
    <w:rsid w:val="716B631F"/>
    <w:rsid w:val="719B68FF"/>
    <w:rsid w:val="720256C7"/>
    <w:rsid w:val="72785B7B"/>
    <w:rsid w:val="72B62B48"/>
    <w:rsid w:val="73F92CEC"/>
    <w:rsid w:val="74933140"/>
    <w:rsid w:val="752B5B3F"/>
    <w:rsid w:val="75371D1E"/>
    <w:rsid w:val="75610C32"/>
    <w:rsid w:val="758807CB"/>
    <w:rsid w:val="75AA6994"/>
    <w:rsid w:val="761107C1"/>
    <w:rsid w:val="764A3CD3"/>
    <w:rsid w:val="76606FAE"/>
    <w:rsid w:val="76BE264B"/>
    <w:rsid w:val="773F4EBA"/>
    <w:rsid w:val="778E63DA"/>
    <w:rsid w:val="77901BB9"/>
    <w:rsid w:val="783F0EE9"/>
    <w:rsid w:val="784B788E"/>
    <w:rsid w:val="78760DAF"/>
    <w:rsid w:val="789E0306"/>
    <w:rsid w:val="79CD59E4"/>
    <w:rsid w:val="7A684727"/>
    <w:rsid w:val="7AD372E5"/>
    <w:rsid w:val="7BCE62D7"/>
    <w:rsid w:val="7BE358AC"/>
    <w:rsid w:val="7C442433"/>
    <w:rsid w:val="7D0F17D2"/>
    <w:rsid w:val="7D0F532E"/>
    <w:rsid w:val="7D74637E"/>
    <w:rsid w:val="7D8E2C50"/>
    <w:rsid w:val="7E12157A"/>
    <w:rsid w:val="7E6960C4"/>
    <w:rsid w:val="7E781358"/>
    <w:rsid w:val="7EE17654"/>
    <w:rsid w:val="7EED7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3">
    <w:name w:val="Plain Text"/>
    <w:basedOn w:val="1"/>
    <w:link w:val="13"/>
    <w:qFormat/>
    <w:uiPriority w:val="0"/>
    <w:rPr>
      <w:rFonts w:ascii="宋体" w:hAnsi="Courier New"/>
      <w:szCs w:val="20"/>
    </w:rPr>
  </w:style>
  <w:style w:type="paragraph" w:styleId="4">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Indent 3"/>
    <w:basedOn w:val="1"/>
    <w:link w:val="12"/>
    <w:qFormat/>
    <w:uiPriority w:val="0"/>
    <w:pPr>
      <w:ind w:left="900" w:hanging="690"/>
    </w:pPr>
    <w:rPr>
      <w:rFonts w:eastAsia="楷体_GB2312"/>
      <w:b/>
      <w:szCs w:val="20"/>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正文文本缩进 Char"/>
    <w:basedOn w:val="8"/>
    <w:link w:val="2"/>
    <w:qFormat/>
    <w:uiPriority w:val="0"/>
    <w:rPr>
      <w:rFonts w:ascii="黑体" w:hAnsi="Times New Roman" w:eastAsia="楷体_GB2312" w:cs="Times New Roman"/>
      <w:kern w:val="0"/>
      <w:sz w:val="28"/>
      <w:szCs w:val="20"/>
    </w:rPr>
  </w:style>
  <w:style w:type="character" w:customStyle="1" w:styleId="12">
    <w:name w:val="正文文本缩进 3 Char"/>
    <w:basedOn w:val="8"/>
    <w:link w:val="6"/>
    <w:qFormat/>
    <w:uiPriority w:val="0"/>
    <w:rPr>
      <w:rFonts w:ascii="Times New Roman" w:hAnsi="Times New Roman" w:eastAsia="楷体_GB2312" w:cs="Times New Roman"/>
      <w:b/>
      <w:szCs w:val="20"/>
    </w:rPr>
  </w:style>
  <w:style w:type="character" w:customStyle="1" w:styleId="13">
    <w:name w:val="纯文本 Char"/>
    <w:basedOn w:val="8"/>
    <w:link w:val="3"/>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733</Words>
  <Characters>4181</Characters>
  <Lines>34</Lines>
  <Paragraphs>9</Paragraphs>
  <TotalTime>1</TotalTime>
  <ScaleCrop>false</ScaleCrop>
  <LinksUpToDate>false</LinksUpToDate>
  <CharactersWithSpaces>4905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2023-04-22T01:19:00Z</dcterms:created>
  <dc:creator>user</dc:creator>
  <cp:lastModifiedBy>郑永旺</cp:lastModifiedBy>
  <dcterms:modified xsi:type="dcterms:W3CDTF">2024-09-30T08:32:44Z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D1BE9811D6F940578A9F028C9B0BBEC9_12</vt:lpwstr>
  </property>
</Properties>
</file>