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Theme="minorEastAsia"/>
          <w:b/>
          <w:sz w:val="36"/>
          <w:szCs w:val="22"/>
        </w:rPr>
      </w:pPr>
      <w:r>
        <w:rPr>
          <w:rFonts w:eastAsiaTheme="minorEastAsia"/>
          <w:b/>
          <w:sz w:val="36"/>
          <w:szCs w:val="22"/>
        </w:rPr>
        <w:t>北京市高等教育自学考试课程考试大纲</w:t>
      </w:r>
    </w:p>
    <w:p>
      <w:pPr>
        <w:spacing w:line="360" w:lineRule="auto"/>
        <w:ind w:firstLine="420"/>
        <w:jc w:val="center"/>
        <w:rPr>
          <w:rFonts w:eastAsiaTheme="minorEastAsia"/>
        </w:rPr>
      </w:pPr>
    </w:p>
    <w:p>
      <w:pPr>
        <w:spacing w:line="360" w:lineRule="auto"/>
        <w:ind w:left="4111" w:hanging="4111" w:hangingChars="1950"/>
        <w:rPr>
          <w:rFonts w:hint="eastAsia" w:eastAsiaTheme="minorEastAsia"/>
          <w:b/>
          <w:bCs/>
          <w:lang w:val="en-US" w:eastAsia="zh-CN"/>
        </w:rPr>
      </w:pPr>
      <w:r>
        <w:rPr>
          <w:rFonts w:eastAsiaTheme="minorEastAsia"/>
          <w:b/>
          <w:bCs/>
        </w:rPr>
        <w:t xml:space="preserve">课程名称：有机化学（中药专）       课程代码：14595（笔试）         </w:t>
      </w:r>
      <w:r>
        <w:rPr>
          <w:rFonts w:hint="eastAsia" w:eastAsiaTheme="minorEastAsia"/>
          <w:b/>
          <w:bCs/>
        </w:rPr>
        <w:t>2024</w:t>
      </w:r>
      <w:r>
        <w:rPr>
          <w:rFonts w:eastAsiaTheme="minorEastAsia"/>
          <w:b/>
          <w:bCs/>
        </w:rPr>
        <w:t>年9月</w:t>
      </w:r>
      <w:r>
        <w:rPr>
          <w:rFonts w:hint="eastAsia" w:eastAsiaTheme="minorEastAsia"/>
          <w:b/>
          <w:bCs/>
          <w:lang w:val="en-US" w:eastAsia="zh-CN"/>
        </w:rPr>
        <w:t>版</w:t>
      </w:r>
    </w:p>
    <w:p>
      <w:pPr>
        <w:spacing w:line="360" w:lineRule="auto"/>
        <w:rPr>
          <w:rFonts w:eastAsiaTheme="minorEastAsia"/>
        </w:rPr>
      </w:pPr>
    </w:p>
    <w:p>
      <w:pPr>
        <w:ind w:firstLine="420"/>
        <w:jc w:val="center"/>
        <w:rPr>
          <w:rFonts w:eastAsiaTheme="minorEastAsia"/>
          <w:b/>
          <w:bCs/>
          <w:sz w:val="28"/>
          <w:szCs w:val="28"/>
        </w:rPr>
      </w:pPr>
      <w:r>
        <w:rPr>
          <w:rFonts w:eastAsiaTheme="minorEastAsia"/>
          <w:b/>
          <w:bCs/>
          <w:sz w:val="28"/>
          <w:szCs w:val="28"/>
        </w:rPr>
        <w:t>第一部分</w:t>
      </w:r>
      <w:r>
        <w:rPr>
          <w:rFonts w:hint="eastAsia" w:eastAsiaTheme="minorEastAsia"/>
          <w:b/>
          <w:bCs/>
          <w:sz w:val="28"/>
          <w:szCs w:val="28"/>
        </w:rPr>
        <w:t xml:space="preserve">  </w:t>
      </w:r>
      <w:r>
        <w:rPr>
          <w:rFonts w:eastAsiaTheme="minorEastAsia"/>
          <w:b/>
          <w:bCs/>
          <w:sz w:val="28"/>
          <w:szCs w:val="28"/>
        </w:rPr>
        <w:t>课程性质与设置目的</w:t>
      </w:r>
      <w:bookmarkStart w:id="5" w:name="_GoBack"/>
      <w:bookmarkEnd w:id="5"/>
    </w:p>
    <w:p>
      <w:pPr>
        <w:spacing w:line="360" w:lineRule="auto"/>
        <w:rPr>
          <w:rFonts w:eastAsiaTheme="minorEastAsia"/>
          <w:b/>
          <w:bCs/>
        </w:rPr>
      </w:pPr>
      <w:r>
        <w:rPr>
          <w:rFonts w:eastAsiaTheme="minorEastAsia"/>
          <w:b/>
          <w:bCs/>
        </w:rPr>
        <w:t>一、课程性质与特点</w:t>
      </w:r>
    </w:p>
    <w:p>
      <w:pPr>
        <w:numPr>
          <w:ilvl w:val="12"/>
          <w:numId w:val="0"/>
        </w:numPr>
        <w:spacing w:line="360" w:lineRule="auto"/>
        <w:ind w:firstLine="420" w:firstLineChars="200"/>
        <w:rPr>
          <w:rFonts w:eastAsiaTheme="minorEastAsia"/>
          <w:szCs w:val="21"/>
        </w:rPr>
      </w:pPr>
      <w:r>
        <w:rPr>
          <w:rFonts w:hint="eastAsia" w:eastAsiaTheme="minorEastAsia"/>
          <w:color w:val="000000"/>
          <w:szCs w:val="21"/>
        </w:rPr>
        <w:t>《有机化学（中药专）》</w:t>
      </w:r>
      <w:r>
        <w:rPr>
          <w:rFonts w:eastAsiaTheme="minorEastAsia"/>
          <w:color w:val="000000"/>
          <w:szCs w:val="21"/>
        </w:rPr>
        <w:t>是</w:t>
      </w:r>
      <w:r>
        <w:rPr>
          <w:rFonts w:eastAsiaTheme="minorEastAsia"/>
          <w:color w:val="000000"/>
          <w:kern w:val="0"/>
          <w:szCs w:val="21"/>
        </w:rPr>
        <w:t>北京市高等教育自学考试</w:t>
      </w:r>
      <w:r>
        <w:rPr>
          <w:rFonts w:eastAsiaTheme="minorEastAsia"/>
          <w:szCs w:val="21"/>
        </w:rPr>
        <w:t>中药学（专科）专业的一门必修专业基础课。</w:t>
      </w:r>
    </w:p>
    <w:p>
      <w:pPr>
        <w:numPr>
          <w:ilvl w:val="12"/>
          <w:numId w:val="0"/>
        </w:numPr>
        <w:spacing w:line="360" w:lineRule="auto"/>
        <w:ind w:firstLine="420" w:firstLineChars="200"/>
        <w:rPr>
          <w:rFonts w:eastAsiaTheme="minorEastAsia"/>
          <w:color w:val="000000"/>
          <w:szCs w:val="21"/>
        </w:rPr>
      </w:pPr>
      <w:r>
        <w:rPr>
          <w:rFonts w:eastAsiaTheme="minorEastAsia"/>
          <w:color w:val="000000"/>
          <w:szCs w:val="21"/>
        </w:rPr>
        <w:t>本课程的学习目的是使考生掌握有机化学的基本理论、基本知识</w:t>
      </w:r>
      <w:r>
        <w:rPr>
          <w:rFonts w:eastAsiaTheme="minorEastAsia"/>
          <w:szCs w:val="21"/>
        </w:rPr>
        <w:t>和基本技能，并应用这些理论和技能去研究各类有机化合物，从而为分析化学、中药化学、中药炮制学、中药药剂学等后续课程的学习搭建必要的知识结构。</w:t>
      </w:r>
    </w:p>
    <w:p>
      <w:pPr>
        <w:spacing w:line="360" w:lineRule="auto"/>
        <w:ind w:firstLine="420" w:firstLineChars="200"/>
        <w:rPr>
          <w:rFonts w:eastAsiaTheme="minorEastAsia"/>
          <w:b/>
          <w:bCs/>
        </w:rPr>
      </w:pPr>
      <w:r>
        <w:rPr>
          <w:rFonts w:eastAsiaTheme="minorEastAsia"/>
          <w:kern w:val="0"/>
          <w:szCs w:val="21"/>
        </w:rPr>
        <w:t>由于有机化学课程是一门实验性学科，需理论与实验相结合，在掌握基础理论的基础上，应掌握一定的</w:t>
      </w:r>
      <w:r>
        <w:rPr>
          <w:rFonts w:eastAsiaTheme="minorEastAsia"/>
          <w:color w:val="000000"/>
          <w:szCs w:val="21"/>
        </w:rPr>
        <w:t>有机化学实验的基本知识和基本</w:t>
      </w:r>
      <w:r>
        <w:rPr>
          <w:rFonts w:eastAsiaTheme="minorEastAsia"/>
          <w:kern w:val="0"/>
          <w:szCs w:val="21"/>
        </w:rPr>
        <w:t>技能，为后续专业课程的学习打下较好的基础。</w:t>
      </w:r>
      <w:r>
        <w:rPr>
          <w:rFonts w:eastAsiaTheme="minorEastAsia"/>
          <w:kern w:val="0"/>
          <w:szCs w:val="21"/>
        </w:rPr>
        <w:br w:type="textWrapping"/>
      </w:r>
      <w:r>
        <w:rPr>
          <w:rFonts w:eastAsiaTheme="minorEastAsia"/>
          <w:b/>
          <w:bCs/>
        </w:rPr>
        <w:t>二、课程目标与基本要求</w:t>
      </w:r>
    </w:p>
    <w:p>
      <w:pPr>
        <w:numPr>
          <w:ilvl w:val="12"/>
          <w:numId w:val="0"/>
        </w:numPr>
        <w:spacing w:line="360" w:lineRule="auto"/>
        <w:ind w:firstLine="420" w:firstLineChars="200"/>
        <w:rPr>
          <w:rFonts w:eastAsiaTheme="minorEastAsia"/>
          <w:szCs w:val="21"/>
        </w:rPr>
      </w:pPr>
      <w:r>
        <w:rPr>
          <w:rFonts w:hint="eastAsia"/>
        </w:rPr>
        <w:t>本课程的目标是全面贯彻落实立德树人根本任务，</w:t>
      </w:r>
      <w:r>
        <w:rPr>
          <w:rFonts w:eastAsiaTheme="minorEastAsia"/>
          <w:szCs w:val="21"/>
        </w:rPr>
        <w:t>本课程的学习目标和基本要求包括以下几方面</w:t>
      </w:r>
    </w:p>
    <w:p>
      <w:pPr>
        <w:numPr>
          <w:ilvl w:val="12"/>
          <w:numId w:val="0"/>
        </w:numPr>
        <w:spacing w:line="360" w:lineRule="auto"/>
        <w:ind w:firstLine="420" w:firstLineChars="200"/>
        <w:rPr>
          <w:rFonts w:eastAsiaTheme="minorEastAsia"/>
          <w:szCs w:val="21"/>
        </w:rPr>
      </w:pPr>
      <w:r>
        <w:rPr>
          <w:rFonts w:eastAsiaTheme="minorEastAsia"/>
          <w:szCs w:val="21"/>
        </w:rPr>
        <w:t>1. 通过课程学习掌握有机化合物的基本命名规则和分类方法，学会简单有机化合物的命名。</w:t>
      </w:r>
    </w:p>
    <w:p>
      <w:pPr>
        <w:numPr>
          <w:ilvl w:val="12"/>
          <w:numId w:val="0"/>
        </w:numPr>
        <w:spacing w:line="360" w:lineRule="auto"/>
        <w:ind w:firstLine="420" w:firstLineChars="200"/>
        <w:rPr>
          <w:rFonts w:eastAsiaTheme="minorEastAsia"/>
          <w:szCs w:val="21"/>
        </w:rPr>
      </w:pPr>
      <w:r>
        <w:rPr>
          <w:rFonts w:eastAsiaTheme="minorEastAsia"/>
          <w:szCs w:val="21"/>
        </w:rPr>
        <w:t>2. 通过课程学习学会分析各类有机化合物的结构特点，掌握各类有机化合物的物理性质和化学性质。</w:t>
      </w:r>
    </w:p>
    <w:p>
      <w:pPr>
        <w:numPr>
          <w:ilvl w:val="12"/>
          <w:numId w:val="0"/>
        </w:numPr>
        <w:spacing w:line="360" w:lineRule="auto"/>
        <w:ind w:firstLine="420" w:firstLineChars="200"/>
        <w:rPr>
          <w:rFonts w:eastAsiaTheme="minorEastAsia"/>
          <w:szCs w:val="21"/>
        </w:rPr>
      </w:pPr>
      <w:r>
        <w:rPr>
          <w:rFonts w:eastAsiaTheme="minorEastAsia"/>
          <w:szCs w:val="21"/>
        </w:rPr>
        <w:t>3. 训练有机化学实验的基本操作技能，为今后中药化学、分析化学和中药药剂学等实验打下坚实的基础。</w:t>
      </w:r>
    </w:p>
    <w:p>
      <w:pPr>
        <w:numPr>
          <w:ilvl w:val="12"/>
          <w:numId w:val="0"/>
        </w:numPr>
        <w:spacing w:line="360" w:lineRule="auto"/>
        <w:ind w:firstLine="420" w:firstLineChars="200"/>
        <w:rPr>
          <w:rFonts w:eastAsiaTheme="minorEastAsia"/>
        </w:rPr>
      </w:pPr>
      <w:r>
        <w:rPr>
          <w:rFonts w:eastAsiaTheme="minorEastAsia"/>
          <w:szCs w:val="21"/>
        </w:rPr>
        <w:t>4. 通过对课程的学习，具备分析有机化合物的结构与性质之间关系的能力，以及应用化合物的性质进行鉴别和合成简单的有机化合物的能力，为今后中药研究和生产的各个环节提供必备的知识结构。</w:t>
      </w:r>
    </w:p>
    <w:p>
      <w:pPr>
        <w:numPr>
          <w:ilvl w:val="12"/>
          <w:numId w:val="0"/>
        </w:numPr>
        <w:spacing w:line="360" w:lineRule="auto"/>
        <w:ind w:firstLine="420" w:firstLineChars="200"/>
        <w:rPr>
          <w:rFonts w:eastAsiaTheme="minorEastAsia"/>
          <w:color w:val="000000"/>
          <w:szCs w:val="21"/>
        </w:rPr>
      </w:pPr>
      <w:r>
        <w:rPr>
          <w:rFonts w:eastAsiaTheme="minorEastAsia"/>
          <w:color w:val="000000"/>
          <w:szCs w:val="21"/>
        </w:rPr>
        <w:t>本课程的考核章节为</w:t>
      </w:r>
      <w:r>
        <w:rPr>
          <w:rFonts w:hint="eastAsia" w:eastAsiaTheme="minorEastAsia"/>
          <w:color w:val="000000"/>
          <w:szCs w:val="21"/>
        </w:rPr>
        <w:t xml:space="preserve">  </w:t>
      </w:r>
      <w:r>
        <w:rPr>
          <w:rFonts w:eastAsiaTheme="minorEastAsia"/>
          <w:color w:val="000000"/>
          <w:szCs w:val="21"/>
        </w:rPr>
        <w:t>第二章：第2、3、5节，第三章：第1、2、3、4、5节；第四章：第</w:t>
      </w:r>
      <w:r>
        <w:rPr>
          <w:rFonts w:hint="eastAsia" w:eastAsiaTheme="minorEastAsia"/>
          <w:color w:val="000000"/>
          <w:szCs w:val="21"/>
        </w:rPr>
        <w:t>2、</w:t>
      </w:r>
      <w:r>
        <w:rPr>
          <w:rFonts w:eastAsiaTheme="minorEastAsia"/>
          <w:color w:val="000000"/>
          <w:szCs w:val="21"/>
        </w:rPr>
        <w:t>3、</w:t>
      </w:r>
      <w:r>
        <w:rPr>
          <w:rFonts w:hint="eastAsia" w:eastAsiaTheme="minorEastAsia"/>
          <w:color w:val="000000"/>
          <w:szCs w:val="21"/>
        </w:rPr>
        <w:t>4、</w:t>
      </w:r>
      <w:r>
        <w:rPr>
          <w:rFonts w:eastAsiaTheme="minorEastAsia"/>
          <w:color w:val="000000"/>
          <w:szCs w:val="21"/>
        </w:rPr>
        <w:t>5节；第五章：第1、2、</w:t>
      </w:r>
      <w:r>
        <w:rPr>
          <w:rFonts w:hint="eastAsia" w:eastAsiaTheme="minorEastAsia"/>
          <w:color w:val="000000"/>
          <w:szCs w:val="21"/>
        </w:rPr>
        <w:t>3、</w:t>
      </w:r>
      <w:r>
        <w:rPr>
          <w:rFonts w:eastAsiaTheme="minorEastAsia"/>
          <w:color w:val="000000"/>
          <w:szCs w:val="21"/>
        </w:rPr>
        <w:t>4节；第六章：第1、2节；第七章：第</w:t>
      </w:r>
      <w:r>
        <w:rPr>
          <w:rFonts w:hint="eastAsia" w:eastAsiaTheme="minorEastAsia"/>
          <w:color w:val="000000"/>
          <w:szCs w:val="21"/>
        </w:rPr>
        <w:t>1、2、</w:t>
      </w:r>
      <w:r>
        <w:rPr>
          <w:rFonts w:eastAsiaTheme="minorEastAsia"/>
          <w:color w:val="000000"/>
          <w:szCs w:val="21"/>
        </w:rPr>
        <w:t>3</w:t>
      </w:r>
      <w:r>
        <w:rPr>
          <w:rFonts w:hint="eastAsia" w:eastAsiaTheme="minorEastAsia"/>
          <w:color w:val="000000"/>
          <w:szCs w:val="21"/>
        </w:rPr>
        <w:t>、4</w:t>
      </w:r>
      <w:r>
        <w:rPr>
          <w:rFonts w:eastAsiaTheme="minorEastAsia"/>
          <w:color w:val="000000"/>
          <w:szCs w:val="21"/>
        </w:rPr>
        <w:t>节；第八章：1、2、3、4</w:t>
      </w:r>
      <w:r>
        <w:rPr>
          <w:rFonts w:hint="eastAsia" w:eastAsiaTheme="minorEastAsia"/>
          <w:color w:val="000000"/>
          <w:szCs w:val="21"/>
        </w:rPr>
        <w:t>、5</w:t>
      </w:r>
      <w:r>
        <w:rPr>
          <w:rFonts w:eastAsiaTheme="minorEastAsia"/>
          <w:color w:val="000000"/>
          <w:szCs w:val="21"/>
        </w:rPr>
        <w:t>节；第九章：第</w:t>
      </w:r>
      <w:r>
        <w:rPr>
          <w:rFonts w:hint="eastAsia" w:eastAsiaTheme="minorEastAsia"/>
          <w:color w:val="000000"/>
          <w:szCs w:val="21"/>
        </w:rPr>
        <w:t>1、</w:t>
      </w:r>
      <w:r>
        <w:rPr>
          <w:rFonts w:eastAsiaTheme="minorEastAsia"/>
          <w:color w:val="000000"/>
          <w:szCs w:val="21"/>
        </w:rPr>
        <w:t>2、3、4、</w:t>
      </w:r>
      <w:r>
        <w:rPr>
          <w:rFonts w:hint="eastAsia" w:eastAsiaTheme="minorEastAsia"/>
          <w:color w:val="000000"/>
          <w:szCs w:val="21"/>
        </w:rPr>
        <w:t>5、</w:t>
      </w:r>
      <w:r>
        <w:rPr>
          <w:rFonts w:eastAsiaTheme="minorEastAsia"/>
          <w:color w:val="000000"/>
          <w:szCs w:val="21"/>
        </w:rPr>
        <w:t>6节；第十章：第1、2</w:t>
      </w:r>
      <w:r>
        <w:rPr>
          <w:rFonts w:hint="eastAsia" w:eastAsiaTheme="minorEastAsia"/>
          <w:color w:val="000000"/>
          <w:szCs w:val="21"/>
        </w:rPr>
        <w:t>、3</w:t>
      </w:r>
      <w:r>
        <w:rPr>
          <w:rFonts w:eastAsiaTheme="minorEastAsia"/>
          <w:color w:val="000000"/>
          <w:szCs w:val="21"/>
        </w:rPr>
        <w:t>节；第十一章：第1</w:t>
      </w:r>
      <w:r>
        <w:rPr>
          <w:rFonts w:hint="eastAsia" w:eastAsiaTheme="minorEastAsia"/>
          <w:color w:val="000000"/>
          <w:szCs w:val="21"/>
        </w:rPr>
        <w:t>、2</w:t>
      </w:r>
      <w:r>
        <w:rPr>
          <w:rFonts w:eastAsiaTheme="minorEastAsia"/>
          <w:color w:val="000000"/>
          <w:szCs w:val="21"/>
        </w:rPr>
        <w:t>节；第十二章：第1、2节；第十三章：第</w:t>
      </w:r>
      <w:r>
        <w:rPr>
          <w:rFonts w:hint="eastAsia" w:eastAsiaTheme="minorEastAsia"/>
          <w:color w:val="000000"/>
          <w:szCs w:val="21"/>
        </w:rPr>
        <w:t>1、</w:t>
      </w:r>
      <w:r>
        <w:rPr>
          <w:rFonts w:eastAsiaTheme="minorEastAsia"/>
          <w:color w:val="000000"/>
          <w:szCs w:val="21"/>
        </w:rPr>
        <w:t>2、3、</w:t>
      </w:r>
      <w:r>
        <w:rPr>
          <w:rFonts w:eastAsiaTheme="minorEastAsia"/>
          <w:szCs w:val="21"/>
        </w:rPr>
        <w:t>4</w:t>
      </w:r>
      <w:r>
        <w:rPr>
          <w:rFonts w:eastAsiaTheme="minorEastAsia"/>
          <w:color w:val="000000"/>
          <w:szCs w:val="21"/>
        </w:rPr>
        <w:t>节；第十四章：第1、2、3</w:t>
      </w:r>
      <w:r>
        <w:rPr>
          <w:rFonts w:hint="eastAsia" w:eastAsiaTheme="minorEastAsia"/>
          <w:color w:val="000000"/>
          <w:szCs w:val="21"/>
        </w:rPr>
        <w:t>、4</w:t>
      </w:r>
      <w:r>
        <w:rPr>
          <w:rFonts w:eastAsiaTheme="minorEastAsia"/>
          <w:color w:val="000000"/>
          <w:szCs w:val="21"/>
        </w:rPr>
        <w:t>节；第十五章：第</w:t>
      </w:r>
      <w:r>
        <w:rPr>
          <w:rFonts w:hint="eastAsia" w:eastAsiaTheme="minorEastAsia"/>
          <w:color w:val="000000"/>
          <w:szCs w:val="21"/>
        </w:rPr>
        <w:t>1、</w:t>
      </w:r>
      <w:r>
        <w:rPr>
          <w:rFonts w:eastAsiaTheme="minorEastAsia"/>
          <w:color w:val="000000"/>
          <w:szCs w:val="21"/>
        </w:rPr>
        <w:t>2、3节；第十六章：第1、2</w:t>
      </w:r>
      <w:r>
        <w:rPr>
          <w:rFonts w:hint="eastAsia" w:eastAsiaTheme="minorEastAsia"/>
          <w:color w:val="000000"/>
          <w:szCs w:val="21"/>
        </w:rPr>
        <w:t>、3、4、5</w:t>
      </w:r>
      <w:r>
        <w:rPr>
          <w:rFonts w:eastAsiaTheme="minorEastAsia"/>
          <w:color w:val="000000"/>
          <w:szCs w:val="21"/>
        </w:rPr>
        <w:t>节。</w:t>
      </w:r>
    </w:p>
    <w:p>
      <w:pPr>
        <w:numPr>
          <w:ilvl w:val="12"/>
          <w:numId w:val="0"/>
        </w:numPr>
        <w:spacing w:line="360" w:lineRule="auto"/>
        <w:ind w:firstLine="420" w:firstLineChars="200"/>
        <w:rPr>
          <w:rFonts w:eastAsiaTheme="minorEastAsia"/>
          <w:color w:val="000000"/>
          <w:szCs w:val="21"/>
        </w:rPr>
      </w:pPr>
      <w:r>
        <w:rPr>
          <w:rFonts w:eastAsiaTheme="minorEastAsia"/>
          <w:color w:val="000000"/>
          <w:szCs w:val="21"/>
        </w:rPr>
        <w:t>重点章节是：第二章：第2、3、5节，第三章：第1、2、3、4、5节；第四章：第3、5节；第五章：第1、2、4节；第六章：第1、2节；第七章：第3节；第八章：1、2、3、4节；第九章：第2、3、4、6节；第十章：第1、2节；第十一章：第1节；第十二章：第1、2节；第十三章：第2、3、</w:t>
      </w:r>
      <w:r>
        <w:rPr>
          <w:rFonts w:eastAsiaTheme="minorEastAsia"/>
          <w:szCs w:val="21"/>
        </w:rPr>
        <w:t>4</w:t>
      </w:r>
      <w:r>
        <w:rPr>
          <w:rFonts w:eastAsiaTheme="minorEastAsia"/>
          <w:color w:val="000000"/>
          <w:szCs w:val="21"/>
        </w:rPr>
        <w:t>节；第十四章：第1、2、3节；第十五章：第2、3节；第十六章：第1、2节。</w:t>
      </w:r>
    </w:p>
    <w:p>
      <w:pPr>
        <w:spacing w:line="360" w:lineRule="auto"/>
        <w:ind w:firstLine="420" w:firstLineChars="200"/>
        <w:rPr>
          <w:rFonts w:eastAsiaTheme="minorEastAsia"/>
        </w:rPr>
      </w:pPr>
      <w:r>
        <w:rPr>
          <w:rFonts w:eastAsiaTheme="minorEastAsia"/>
        </w:rPr>
        <w:t>不考核章节为：第一章；第二章：第1、4节；第四章：第1、6、7节；第五章：第5、6节；第七章：第5节；第八章：第6节；第九章：第7、8节；第十章：第4节；第十二章：第3、4节；第十三章：第5节；第十五章：第4节；第十七章。</w:t>
      </w:r>
    </w:p>
    <w:p>
      <w:pPr>
        <w:spacing w:line="360" w:lineRule="auto"/>
        <w:ind w:firstLine="422" w:firstLineChars="200"/>
        <w:rPr>
          <w:rFonts w:eastAsiaTheme="minorEastAsia"/>
          <w:b/>
          <w:bCs/>
        </w:rPr>
      </w:pPr>
      <w:r>
        <w:rPr>
          <w:rFonts w:eastAsiaTheme="minorEastAsia"/>
          <w:b/>
          <w:bCs/>
        </w:rPr>
        <w:t>三、与本专业其他课程的关系</w:t>
      </w:r>
    </w:p>
    <w:p>
      <w:pPr>
        <w:numPr>
          <w:ilvl w:val="12"/>
          <w:numId w:val="0"/>
        </w:numPr>
        <w:spacing w:line="360" w:lineRule="auto"/>
        <w:ind w:firstLine="420" w:firstLineChars="200"/>
        <w:rPr>
          <w:rFonts w:eastAsiaTheme="minorEastAsia"/>
          <w:szCs w:val="21"/>
        </w:rPr>
      </w:pPr>
      <w:r>
        <w:rPr>
          <w:rFonts w:eastAsiaTheme="minorEastAsia"/>
          <w:szCs w:val="21"/>
        </w:rPr>
        <w:t>先修课：学习本课程应该具备的基础知识主要是无机化学的相关内容，特别是原子结构和分子结构这两部分的理论是学习有机化学结构理论的基础。</w:t>
      </w:r>
    </w:p>
    <w:p>
      <w:pPr>
        <w:numPr>
          <w:ilvl w:val="12"/>
          <w:numId w:val="0"/>
        </w:numPr>
        <w:spacing w:line="360" w:lineRule="auto"/>
        <w:ind w:firstLine="420" w:firstLineChars="200"/>
        <w:rPr>
          <w:rFonts w:eastAsiaTheme="minorEastAsia"/>
          <w:szCs w:val="21"/>
        </w:rPr>
      </w:pPr>
      <w:r>
        <w:rPr>
          <w:rFonts w:eastAsiaTheme="minorEastAsia"/>
          <w:szCs w:val="21"/>
        </w:rPr>
        <w:t>后续课：与中药化学关系最为密切，有机化学是学习上述课程的基础。</w:t>
      </w:r>
    </w:p>
    <w:p>
      <w:pPr>
        <w:numPr>
          <w:ilvl w:val="12"/>
          <w:numId w:val="0"/>
        </w:numPr>
        <w:spacing w:line="360" w:lineRule="auto"/>
        <w:ind w:firstLine="420" w:firstLineChars="200"/>
        <w:rPr>
          <w:rFonts w:eastAsiaTheme="minorEastAsia"/>
          <w:szCs w:val="21"/>
        </w:rPr>
      </w:pPr>
      <w:r>
        <w:rPr>
          <w:rFonts w:eastAsiaTheme="minorEastAsia"/>
          <w:szCs w:val="21"/>
        </w:rPr>
        <w:t>课程内容上来看，有机化学偏重有机化合物结构理论和有机化合物基本性质。中药化学则主要运用是化学的理论和方法及其他现代科学理论和技术等，研究中药中化学成分的提取分离和结构分析等。</w:t>
      </w:r>
    </w:p>
    <w:p>
      <w:pPr>
        <w:spacing w:line="360" w:lineRule="auto"/>
        <w:rPr>
          <w:rFonts w:eastAsiaTheme="minorEastAsia"/>
          <w:b/>
          <w:szCs w:val="21"/>
        </w:rPr>
      </w:pPr>
      <w:r>
        <w:rPr>
          <w:rFonts w:eastAsiaTheme="minorEastAsia"/>
          <w:b/>
          <w:szCs w:val="21"/>
        </w:rPr>
        <w:t>四、课程的重点和难点</w:t>
      </w:r>
    </w:p>
    <w:p>
      <w:pPr>
        <w:numPr>
          <w:ilvl w:val="12"/>
          <w:numId w:val="0"/>
        </w:numPr>
        <w:spacing w:line="360" w:lineRule="auto"/>
        <w:ind w:firstLine="422" w:firstLineChars="200"/>
        <w:rPr>
          <w:rFonts w:eastAsiaTheme="minorEastAsia"/>
          <w:b/>
          <w:szCs w:val="21"/>
        </w:rPr>
      </w:pPr>
      <w:r>
        <w:rPr>
          <w:rFonts w:eastAsiaTheme="minorEastAsia"/>
          <w:b/>
          <w:szCs w:val="21"/>
        </w:rPr>
        <w:t>有机化学理论课的重点：</w:t>
      </w:r>
    </w:p>
    <w:p>
      <w:pPr>
        <w:numPr>
          <w:ilvl w:val="12"/>
          <w:numId w:val="0"/>
        </w:numPr>
        <w:spacing w:line="360" w:lineRule="auto"/>
        <w:ind w:firstLine="420" w:firstLineChars="200"/>
        <w:rPr>
          <w:rFonts w:eastAsiaTheme="minorEastAsia"/>
          <w:szCs w:val="21"/>
        </w:rPr>
      </w:pPr>
      <w:r>
        <w:rPr>
          <w:rFonts w:eastAsiaTheme="minorEastAsia"/>
          <w:szCs w:val="21"/>
        </w:rPr>
        <w:t>1．用IUPAC命名法命名各类有机化合物</w:t>
      </w:r>
    </w:p>
    <w:p>
      <w:pPr>
        <w:numPr>
          <w:ilvl w:val="12"/>
          <w:numId w:val="0"/>
        </w:numPr>
        <w:spacing w:line="360" w:lineRule="auto"/>
        <w:ind w:firstLine="420" w:firstLineChars="200"/>
        <w:rPr>
          <w:rFonts w:eastAsiaTheme="minorEastAsia"/>
          <w:szCs w:val="21"/>
        </w:rPr>
      </w:pPr>
      <w:r>
        <w:rPr>
          <w:rFonts w:eastAsiaTheme="minorEastAsia"/>
          <w:szCs w:val="21"/>
        </w:rPr>
        <w:t>2．有机化合物的结构特点（官能团的结构）</w:t>
      </w:r>
    </w:p>
    <w:p>
      <w:pPr>
        <w:numPr>
          <w:ilvl w:val="12"/>
          <w:numId w:val="0"/>
        </w:numPr>
        <w:spacing w:line="360" w:lineRule="auto"/>
        <w:ind w:firstLine="420" w:firstLineChars="200"/>
        <w:rPr>
          <w:rFonts w:eastAsiaTheme="minorEastAsia"/>
          <w:szCs w:val="21"/>
        </w:rPr>
      </w:pPr>
      <w:r>
        <w:rPr>
          <w:rFonts w:eastAsiaTheme="minorEastAsia"/>
          <w:szCs w:val="21"/>
        </w:rPr>
        <w:t>3．有机化合物的主要化学性质；结构对性质的影响（难点）</w:t>
      </w:r>
    </w:p>
    <w:p>
      <w:pPr>
        <w:numPr>
          <w:ilvl w:val="12"/>
          <w:numId w:val="0"/>
        </w:numPr>
        <w:spacing w:line="360" w:lineRule="auto"/>
        <w:ind w:firstLine="420" w:firstLineChars="200"/>
        <w:rPr>
          <w:rFonts w:eastAsiaTheme="minorEastAsia"/>
          <w:szCs w:val="21"/>
        </w:rPr>
      </w:pPr>
      <w:r>
        <w:rPr>
          <w:rFonts w:eastAsiaTheme="minorEastAsia"/>
          <w:szCs w:val="21"/>
        </w:rPr>
        <w:t>4．有机化合物的立体化学（难点）</w:t>
      </w:r>
    </w:p>
    <w:p>
      <w:pPr>
        <w:numPr>
          <w:ilvl w:val="12"/>
          <w:numId w:val="0"/>
        </w:numPr>
        <w:spacing w:line="360" w:lineRule="auto"/>
        <w:ind w:firstLine="420" w:firstLineChars="200"/>
        <w:rPr>
          <w:rFonts w:eastAsiaTheme="minorEastAsia"/>
          <w:szCs w:val="21"/>
        </w:rPr>
      </w:pPr>
      <w:r>
        <w:rPr>
          <w:rFonts w:eastAsiaTheme="minorEastAsia"/>
          <w:szCs w:val="21"/>
        </w:rPr>
        <w:t>次重点 ：</w:t>
      </w:r>
    </w:p>
    <w:p>
      <w:pPr>
        <w:numPr>
          <w:ilvl w:val="12"/>
          <w:numId w:val="0"/>
        </w:numPr>
        <w:spacing w:line="360" w:lineRule="auto"/>
        <w:ind w:firstLine="420" w:firstLineChars="200"/>
        <w:rPr>
          <w:rFonts w:eastAsiaTheme="minorEastAsia"/>
          <w:szCs w:val="21"/>
        </w:rPr>
      </w:pPr>
      <w:r>
        <w:rPr>
          <w:rFonts w:eastAsiaTheme="minorEastAsia"/>
          <w:szCs w:val="21"/>
        </w:rPr>
        <w:t>1．各类有机化合物化学反应的反应机理（难点）</w:t>
      </w:r>
    </w:p>
    <w:p>
      <w:pPr>
        <w:numPr>
          <w:ilvl w:val="12"/>
          <w:numId w:val="0"/>
        </w:numPr>
        <w:spacing w:line="360" w:lineRule="auto"/>
        <w:ind w:firstLine="420" w:firstLineChars="200"/>
        <w:rPr>
          <w:rFonts w:eastAsiaTheme="minorEastAsia"/>
          <w:szCs w:val="21"/>
        </w:rPr>
      </w:pPr>
      <w:r>
        <w:rPr>
          <w:rFonts w:eastAsiaTheme="minorEastAsia"/>
          <w:szCs w:val="21"/>
        </w:rPr>
        <w:t>2．各类化合物的制备方法；简单合成路线（难点）</w:t>
      </w:r>
    </w:p>
    <w:p>
      <w:pPr>
        <w:numPr>
          <w:ilvl w:val="12"/>
          <w:numId w:val="0"/>
        </w:numPr>
        <w:spacing w:line="360" w:lineRule="auto"/>
        <w:ind w:firstLine="420" w:firstLineChars="200"/>
        <w:rPr>
          <w:rFonts w:eastAsiaTheme="minorEastAsia"/>
          <w:szCs w:val="21"/>
        </w:rPr>
      </w:pPr>
      <w:r>
        <w:rPr>
          <w:rFonts w:eastAsiaTheme="minorEastAsia"/>
          <w:szCs w:val="21"/>
        </w:rPr>
        <w:t>3．有机化合物的物理性质</w:t>
      </w:r>
    </w:p>
    <w:p>
      <w:pPr>
        <w:numPr>
          <w:ilvl w:val="12"/>
          <w:numId w:val="0"/>
        </w:numPr>
        <w:spacing w:line="360" w:lineRule="auto"/>
        <w:ind w:firstLine="420" w:firstLineChars="200"/>
        <w:rPr>
          <w:rFonts w:eastAsiaTheme="minorEastAsia"/>
          <w:szCs w:val="21"/>
        </w:rPr>
      </w:pPr>
      <w:r>
        <w:rPr>
          <w:rFonts w:eastAsiaTheme="minorEastAsia"/>
          <w:szCs w:val="21"/>
        </w:rPr>
        <w:t>一般：</w:t>
      </w:r>
    </w:p>
    <w:p>
      <w:pPr>
        <w:numPr>
          <w:ilvl w:val="12"/>
          <w:numId w:val="0"/>
        </w:numPr>
        <w:spacing w:line="360" w:lineRule="auto"/>
        <w:ind w:firstLine="420" w:firstLineChars="200"/>
        <w:rPr>
          <w:rFonts w:eastAsiaTheme="minorEastAsia"/>
          <w:szCs w:val="21"/>
        </w:rPr>
      </w:pPr>
      <w:r>
        <w:rPr>
          <w:rFonts w:eastAsiaTheme="minorEastAsia"/>
          <w:szCs w:val="21"/>
        </w:rPr>
        <w:t>1．化合物的分类</w:t>
      </w:r>
    </w:p>
    <w:p>
      <w:pPr>
        <w:numPr>
          <w:ilvl w:val="12"/>
          <w:numId w:val="0"/>
        </w:numPr>
        <w:spacing w:line="360" w:lineRule="auto"/>
        <w:ind w:firstLine="420" w:firstLineChars="200"/>
        <w:rPr>
          <w:rFonts w:eastAsiaTheme="minorEastAsia"/>
          <w:szCs w:val="21"/>
        </w:rPr>
      </w:pPr>
      <w:r>
        <w:rPr>
          <w:rFonts w:eastAsiaTheme="minorEastAsia"/>
          <w:szCs w:val="21"/>
        </w:rPr>
        <w:t>2．某些不常用的化学反应</w:t>
      </w:r>
    </w:p>
    <w:p>
      <w:pPr>
        <w:numPr>
          <w:ilvl w:val="12"/>
          <w:numId w:val="0"/>
        </w:numPr>
        <w:spacing w:line="360" w:lineRule="auto"/>
        <w:ind w:firstLine="420" w:firstLineChars="200"/>
        <w:rPr>
          <w:rFonts w:eastAsiaTheme="minorEastAsia"/>
          <w:szCs w:val="21"/>
        </w:rPr>
      </w:pPr>
      <w:r>
        <w:rPr>
          <w:rFonts w:eastAsiaTheme="minorEastAsia"/>
          <w:szCs w:val="21"/>
        </w:rPr>
        <w:t>3．个别化合物</w:t>
      </w:r>
    </w:p>
    <w:p>
      <w:pPr>
        <w:spacing w:line="360" w:lineRule="auto"/>
        <w:rPr>
          <w:rFonts w:eastAsiaTheme="minorEastAsia"/>
        </w:rPr>
      </w:pPr>
    </w:p>
    <w:p>
      <w:pPr>
        <w:ind w:firstLine="420"/>
        <w:jc w:val="center"/>
        <w:rPr>
          <w:rFonts w:eastAsiaTheme="minorEastAsia"/>
          <w:b/>
          <w:bCs/>
          <w:sz w:val="28"/>
          <w:szCs w:val="28"/>
        </w:rPr>
      </w:pPr>
      <w:r>
        <w:rPr>
          <w:rFonts w:eastAsiaTheme="minorEastAsia"/>
          <w:b/>
          <w:bCs/>
          <w:sz w:val="28"/>
          <w:szCs w:val="28"/>
        </w:rPr>
        <w:t>第二部分考核内容与考核目标</w:t>
      </w:r>
    </w:p>
    <w:p>
      <w:pPr>
        <w:spacing w:line="360" w:lineRule="auto"/>
        <w:jc w:val="center"/>
        <w:rPr>
          <w:rFonts w:eastAsiaTheme="minorEastAsia"/>
          <w:b/>
          <w:szCs w:val="21"/>
        </w:rPr>
      </w:pPr>
      <w:r>
        <w:rPr>
          <w:rFonts w:eastAsiaTheme="minorEastAsia"/>
          <w:b/>
          <w:szCs w:val="21"/>
        </w:rPr>
        <w:t>第二章  有机化合物的化学键</w:t>
      </w:r>
    </w:p>
    <w:p>
      <w:pPr>
        <w:spacing w:line="360" w:lineRule="auto"/>
        <w:rPr>
          <w:rFonts w:eastAsiaTheme="minorEastAsia"/>
          <w:b/>
          <w:bCs/>
        </w:rPr>
      </w:pPr>
      <w:r>
        <w:rPr>
          <w:rFonts w:eastAsiaTheme="minorEastAsia"/>
          <w:b/>
          <w:bCs/>
        </w:rPr>
        <w:t>一、学习目的与要求</w:t>
      </w:r>
    </w:p>
    <w:p>
      <w:pPr>
        <w:spacing w:line="360" w:lineRule="auto"/>
        <w:ind w:firstLine="420" w:firstLineChars="200"/>
        <w:rPr>
          <w:rFonts w:eastAsiaTheme="minorEastAsia"/>
          <w:szCs w:val="21"/>
        </w:rPr>
      </w:pPr>
      <w:r>
        <w:rPr>
          <w:rFonts w:eastAsiaTheme="minorEastAsia"/>
          <w:szCs w:val="21"/>
        </w:rPr>
        <w:t>掌握化学键的类型（离子键、共价键、配位键）和共价键的形成（价键法VBT、分子轨道法MOT）。了解共价键的属性（共价键的极性和极化性、键能、键长、键角，共价键的断裂方式和有机反应的类型）。掌握分子间作用力对其物理性质（熔点、沸点、溶解度）的影响。</w:t>
      </w:r>
    </w:p>
    <w:p>
      <w:pPr>
        <w:spacing w:line="360" w:lineRule="auto"/>
        <w:ind w:firstLine="420" w:firstLineChars="200"/>
        <w:rPr>
          <w:rFonts w:eastAsiaTheme="minorEastAsia"/>
          <w:szCs w:val="21"/>
        </w:rPr>
      </w:pPr>
      <w:r>
        <w:rPr>
          <w:rFonts w:eastAsiaTheme="minorEastAsia"/>
          <w:szCs w:val="21"/>
        </w:rPr>
        <w:t>掌握决定共价键中电子分布的影响因素（诱导效应，场效应，共轭效应，超共轭效应）。</w:t>
      </w:r>
    </w:p>
    <w:p>
      <w:pPr>
        <w:spacing w:line="360" w:lineRule="auto"/>
        <w:rPr>
          <w:rFonts w:eastAsiaTheme="minorEastAsia"/>
          <w:b/>
          <w:bCs/>
        </w:rPr>
      </w:pPr>
      <w:r>
        <w:rPr>
          <w:rFonts w:eastAsiaTheme="minorEastAsia"/>
          <w:b/>
          <w:bCs/>
        </w:rPr>
        <w:t>二、考核知识点与考核目标</w:t>
      </w:r>
    </w:p>
    <w:p>
      <w:pPr>
        <w:spacing w:line="360" w:lineRule="auto"/>
        <w:ind w:firstLine="420" w:firstLineChars="200"/>
        <w:rPr>
          <w:rFonts w:eastAsiaTheme="minorEastAsia"/>
          <w:szCs w:val="21"/>
        </w:rPr>
      </w:pPr>
      <w:r>
        <w:rPr>
          <w:rFonts w:eastAsiaTheme="minorEastAsia"/>
          <w:szCs w:val="21"/>
        </w:rPr>
        <w:t>（二）共价键的属性</w:t>
      </w:r>
    </w:p>
    <w:p>
      <w:pPr>
        <w:spacing w:line="360" w:lineRule="auto"/>
        <w:ind w:firstLine="630" w:firstLineChars="300"/>
        <w:rPr>
          <w:rFonts w:eastAsiaTheme="minorEastAsia"/>
          <w:szCs w:val="21"/>
        </w:rPr>
      </w:pPr>
      <w:r>
        <w:rPr>
          <w:rFonts w:eastAsiaTheme="minorEastAsia"/>
          <w:szCs w:val="21"/>
        </w:rPr>
        <w:t>识记：键能、键长和键角</w:t>
      </w:r>
    </w:p>
    <w:p>
      <w:pPr>
        <w:spacing w:line="360" w:lineRule="auto"/>
        <w:ind w:firstLine="630" w:firstLineChars="300"/>
        <w:rPr>
          <w:rFonts w:eastAsiaTheme="minorEastAsia"/>
          <w:szCs w:val="21"/>
        </w:rPr>
      </w:pPr>
      <w:r>
        <w:rPr>
          <w:rFonts w:eastAsiaTheme="minorEastAsia"/>
          <w:szCs w:val="21"/>
        </w:rPr>
        <w:t>理解：共价键的极性和极化性；共价键的断裂方式和有机反应的类型</w:t>
      </w:r>
    </w:p>
    <w:p>
      <w:pPr>
        <w:spacing w:line="360" w:lineRule="auto"/>
        <w:ind w:firstLine="420" w:firstLineChars="200"/>
        <w:rPr>
          <w:rFonts w:eastAsiaTheme="minorEastAsia"/>
          <w:szCs w:val="21"/>
        </w:rPr>
      </w:pPr>
      <w:r>
        <w:rPr>
          <w:rFonts w:eastAsiaTheme="minorEastAsia"/>
          <w:szCs w:val="21"/>
        </w:rPr>
        <w:t>（三）分子间的作用力及其对熔点、沸点、溶解度的影响</w:t>
      </w:r>
    </w:p>
    <w:p>
      <w:pPr>
        <w:spacing w:line="360" w:lineRule="auto"/>
        <w:ind w:firstLine="630" w:firstLineChars="300"/>
        <w:rPr>
          <w:rFonts w:eastAsiaTheme="minorEastAsia"/>
          <w:szCs w:val="21"/>
        </w:rPr>
      </w:pPr>
      <w:r>
        <w:rPr>
          <w:rFonts w:eastAsiaTheme="minorEastAsia"/>
          <w:szCs w:val="21"/>
        </w:rPr>
        <w:t>识记：分子间的作用力（偶极-偶极作用，色散力，氢键）</w:t>
      </w:r>
    </w:p>
    <w:p>
      <w:pPr>
        <w:spacing w:line="360" w:lineRule="auto"/>
        <w:ind w:firstLine="630" w:firstLineChars="300"/>
        <w:rPr>
          <w:rFonts w:eastAsiaTheme="minorEastAsia"/>
          <w:szCs w:val="21"/>
        </w:rPr>
      </w:pPr>
      <w:r>
        <w:rPr>
          <w:rFonts w:eastAsiaTheme="minorEastAsia"/>
          <w:szCs w:val="21"/>
        </w:rPr>
        <w:t>理解：分子间作用力对物质的物理性质的影响（熔点和沸点，溶解度）</w:t>
      </w:r>
    </w:p>
    <w:p>
      <w:pPr>
        <w:spacing w:line="360" w:lineRule="auto"/>
        <w:ind w:firstLine="420" w:firstLineChars="200"/>
        <w:rPr>
          <w:rFonts w:eastAsiaTheme="minorEastAsia"/>
          <w:szCs w:val="21"/>
        </w:rPr>
      </w:pPr>
      <w:r>
        <w:rPr>
          <w:rFonts w:eastAsiaTheme="minorEastAsia"/>
          <w:szCs w:val="21"/>
        </w:rPr>
        <w:t>（五）决定共价键中电子分布的因素</w:t>
      </w:r>
    </w:p>
    <w:p>
      <w:pPr>
        <w:spacing w:line="360" w:lineRule="auto"/>
        <w:ind w:firstLine="630" w:firstLineChars="300"/>
        <w:rPr>
          <w:rFonts w:eastAsiaTheme="minorEastAsia"/>
          <w:szCs w:val="21"/>
        </w:rPr>
      </w:pPr>
      <w:r>
        <w:rPr>
          <w:rFonts w:eastAsiaTheme="minorEastAsia"/>
          <w:szCs w:val="21"/>
        </w:rPr>
        <w:t>识记：诱导效应、场效应，共轭效应，超共轭效应概念</w:t>
      </w:r>
    </w:p>
    <w:p>
      <w:pPr>
        <w:spacing w:line="360" w:lineRule="auto"/>
        <w:ind w:firstLine="630" w:firstLineChars="300"/>
        <w:rPr>
          <w:rFonts w:eastAsiaTheme="minorEastAsia"/>
          <w:szCs w:val="21"/>
        </w:rPr>
      </w:pPr>
      <w:r>
        <w:rPr>
          <w:rFonts w:eastAsiaTheme="minorEastAsia"/>
          <w:szCs w:val="21"/>
        </w:rPr>
        <w:t>理解：诱导效应、场效应，共轭效应，超共轭效应对电子分布的影响</w:t>
      </w:r>
    </w:p>
    <w:p>
      <w:pPr>
        <w:spacing w:line="360" w:lineRule="auto"/>
        <w:rPr>
          <w:rFonts w:eastAsiaTheme="minorEastAsia"/>
          <w:b/>
          <w:bCs/>
        </w:rPr>
      </w:pPr>
      <w:r>
        <w:rPr>
          <w:rFonts w:eastAsiaTheme="minorEastAsia"/>
          <w:b/>
          <w:bCs/>
        </w:rPr>
        <w:t>三、本章重点、难点</w:t>
      </w:r>
    </w:p>
    <w:p>
      <w:pPr>
        <w:spacing w:line="360" w:lineRule="auto"/>
        <w:ind w:firstLine="420" w:firstLineChars="200"/>
        <w:rPr>
          <w:rFonts w:eastAsiaTheme="minorEastAsia"/>
          <w:szCs w:val="21"/>
        </w:rPr>
      </w:pPr>
      <w:r>
        <w:rPr>
          <w:rFonts w:eastAsiaTheme="minorEastAsia"/>
          <w:szCs w:val="21"/>
        </w:rPr>
        <w:t>重点： 共价键的极性和极化性；共价键的断裂方式和有机反应的类型；分子间作用力对其物理性质（熔点、沸点、溶解度）的影响；决定共价键中电子分布的影响因素（诱导效应，场效应，共轭效应，超共轭效应）。</w:t>
      </w:r>
    </w:p>
    <w:p>
      <w:pPr>
        <w:spacing w:line="360" w:lineRule="auto"/>
        <w:ind w:firstLine="420" w:firstLineChars="200"/>
        <w:rPr>
          <w:rFonts w:eastAsiaTheme="minorEastAsia"/>
          <w:szCs w:val="21"/>
        </w:rPr>
      </w:pPr>
      <w:r>
        <w:rPr>
          <w:rFonts w:eastAsiaTheme="minorEastAsia"/>
          <w:szCs w:val="21"/>
        </w:rPr>
        <w:t>难点：诱导效应，场效应，共轭效应，超共轭效应。</w:t>
      </w:r>
    </w:p>
    <w:p>
      <w:pPr>
        <w:spacing w:line="360" w:lineRule="auto"/>
        <w:ind w:firstLine="480" w:firstLineChars="200"/>
        <w:jc w:val="center"/>
        <w:rPr>
          <w:rFonts w:eastAsiaTheme="minorEastAsia"/>
          <w:sz w:val="24"/>
        </w:rPr>
      </w:pPr>
    </w:p>
    <w:p>
      <w:pPr>
        <w:spacing w:line="360" w:lineRule="auto"/>
        <w:jc w:val="center"/>
        <w:rPr>
          <w:rFonts w:eastAsiaTheme="minorEastAsia"/>
          <w:b/>
          <w:szCs w:val="21"/>
        </w:rPr>
      </w:pPr>
      <w:r>
        <w:rPr>
          <w:rFonts w:eastAsiaTheme="minorEastAsia"/>
          <w:b/>
          <w:szCs w:val="21"/>
        </w:rPr>
        <w:t>第三章  立体化学基础</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掌握分子模型的平面表示方法（Fischer投影式，锯架投影式，纽曼投影式）。掌握立体化学中的顺序规则。</w:t>
      </w:r>
    </w:p>
    <w:p>
      <w:pPr>
        <w:spacing w:line="360" w:lineRule="auto"/>
        <w:ind w:firstLine="420" w:firstLineChars="200"/>
        <w:rPr>
          <w:rFonts w:eastAsiaTheme="minorEastAsia"/>
          <w:szCs w:val="21"/>
        </w:rPr>
      </w:pPr>
      <w:r>
        <w:rPr>
          <w:rFonts w:eastAsiaTheme="minorEastAsia"/>
          <w:szCs w:val="21"/>
        </w:rPr>
        <w:t>掌握顺反异构和</w:t>
      </w:r>
      <w:r>
        <w:rPr>
          <w:rFonts w:eastAsiaTheme="minorEastAsia"/>
          <w:i/>
          <w:szCs w:val="21"/>
        </w:rPr>
        <w:t>Z、E</w:t>
      </w:r>
      <w:r>
        <w:rPr>
          <w:rFonts w:eastAsiaTheme="minorEastAsia"/>
          <w:szCs w:val="21"/>
        </w:rPr>
        <w:t>-构型表示法。了解顺反异构体的性质及与生理活性的关系。</w:t>
      </w:r>
    </w:p>
    <w:p>
      <w:pPr>
        <w:spacing w:line="360" w:lineRule="auto"/>
        <w:ind w:firstLine="420" w:firstLineChars="200"/>
        <w:rPr>
          <w:rFonts w:eastAsiaTheme="minorEastAsia"/>
          <w:szCs w:val="21"/>
        </w:rPr>
      </w:pPr>
      <w:r>
        <w:rPr>
          <w:rFonts w:eastAsiaTheme="minorEastAsia"/>
          <w:szCs w:val="21"/>
        </w:rPr>
        <w:t>了解物质的旋光性与化学结构的关系，旋光度，比旋光度的概念和意义。掌握对称因素（对称面，对称中心，简单对称轴），不对称碳（手性碳），不对称分子（手性分子）的概念，左旋体与右旋体的概念。重点掌握含一个手性碳原子的旋光异构，以及对映体，外消旋体概念，掌握对映异构体的构型表示法（</w:t>
      </w:r>
      <w:r>
        <w:rPr>
          <w:rFonts w:eastAsiaTheme="minorEastAsia"/>
          <w:iCs/>
          <w:szCs w:val="21"/>
        </w:rPr>
        <w:t>D、L</w:t>
      </w:r>
      <w:r>
        <w:rPr>
          <w:rFonts w:eastAsiaTheme="minorEastAsia"/>
          <w:szCs w:val="21"/>
        </w:rPr>
        <w:t>-构型表示法，</w:t>
      </w:r>
      <w:r>
        <w:rPr>
          <w:rFonts w:eastAsiaTheme="minorEastAsia"/>
          <w:i/>
          <w:szCs w:val="21"/>
        </w:rPr>
        <w:t>R、S</w:t>
      </w:r>
      <w:r>
        <w:rPr>
          <w:rFonts w:eastAsiaTheme="minorEastAsia"/>
          <w:szCs w:val="21"/>
        </w:rPr>
        <w:t>-构型表示法)。掌握含两个不同手性碳原子的旋光异构（非对映体，差向异构体），了解赤型，苏型的划分，以及含两个相同手性碳原子的旋光异构（内消旋体），外消旋化、差向异构化和瓦尔登转化。了解旋光异构与生理活性的关系。</w:t>
      </w:r>
    </w:p>
    <w:p>
      <w:pPr>
        <w:spacing w:line="360" w:lineRule="auto"/>
        <w:ind w:firstLine="420" w:firstLineChars="200"/>
        <w:rPr>
          <w:rFonts w:eastAsiaTheme="minorEastAsia"/>
          <w:szCs w:val="21"/>
        </w:rPr>
      </w:pPr>
      <w:r>
        <w:rPr>
          <w:rFonts w:eastAsiaTheme="minorEastAsia"/>
          <w:szCs w:val="21"/>
        </w:rPr>
        <w:t>掌握构象概念和优势构象概念，掌握乙烷的典型构象，正丁烷的典型构象，环己烷的典型构象。掌握环己烷的船式、椅式构象，直立键（a键）与平伏键（e键）；了解环己烷椅式构象的转环作用。</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（一）分子模型的平面表示方法</w:t>
      </w:r>
    </w:p>
    <w:p>
      <w:pPr>
        <w:spacing w:line="360" w:lineRule="auto"/>
        <w:ind w:firstLine="630" w:firstLineChars="300"/>
        <w:rPr>
          <w:rFonts w:eastAsiaTheme="minorEastAsia"/>
          <w:szCs w:val="21"/>
        </w:rPr>
      </w:pPr>
      <w:r>
        <w:rPr>
          <w:rFonts w:eastAsiaTheme="minorEastAsia"/>
          <w:szCs w:val="21"/>
        </w:rPr>
        <w:t>识记：费歇尔投影式、锯架投影式、纽曼投影式的投影规则</w:t>
      </w:r>
    </w:p>
    <w:p>
      <w:pPr>
        <w:spacing w:line="360" w:lineRule="auto"/>
        <w:ind w:firstLine="630" w:firstLineChars="300"/>
        <w:rPr>
          <w:rFonts w:eastAsiaTheme="minorEastAsia"/>
          <w:szCs w:val="21"/>
        </w:rPr>
      </w:pPr>
      <w:r>
        <w:rPr>
          <w:rFonts w:eastAsiaTheme="minorEastAsia"/>
          <w:szCs w:val="21"/>
        </w:rPr>
        <w:t>理解：根据分子模型或透视式，写出其费歇尔投影式、锯架投影式、纽曼投影式</w:t>
      </w:r>
    </w:p>
    <w:p>
      <w:pPr>
        <w:spacing w:line="360" w:lineRule="auto"/>
        <w:ind w:firstLine="420" w:firstLineChars="200"/>
        <w:rPr>
          <w:rFonts w:eastAsiaTheme="minorEastAsia"/>
          <w:szCs w:val="21"/>
        </w:rPr>
      </w:pPr>
      <w:r>
        <w:rPr>
          <w:rFonts w:eastAsiaTheme="minorEastAsia"/>
          <w:szCs w:val="21"/>
        </w:rPr>
        <w:t>（二）立体化学中的顺序规则</w:t>
      </w:r>
    </w:p>
    <w:p>
      <w:pPr>
        <w:spacing w:line="360" w:lineRule="auto"/>
        <w:ind w:firstLine="630" w:firstLineChars="300"/>
        <w:rPr>
          <w:rFonts w:eastAsiaTheme="minorEastAsia"/>
          <w:szCs w:val="21"/>
        </w:rPr>
      </w:pPr>
      <w:r>
        <w:rPr>
          <w:rFonts w:eastAsiaTheme="minorEastAsia"/>
          <w:szCs w:val="21"/>
        </w:rPr>
        <w:t>识记：立体化学中的顺序规则</w:t>
      </w:r>
    </w:p>
    <w:p>
      <w:pPr>
        <w:spacing w:line="360" w:lineRule="auto"/>
        <w:ind w:firstLine="630" w:firstLineChars="300"/>
        <w:rPr>
          <w:rFonts w:eastAsiaTheme="minorEastAsia"/>
          <w:szCs w:val="21"/>
        </w:rPr>
      </w:pPr>
      <w:r>
        <w:rPr>
          <w:rFonts w:eastAsiaTheme="minorEastAsia"/>
          <w:szCs w:val="21"/>
        </w:rPr>
        <w:t>理解：按照立体化学中的顺序规则判断基团的顺序大小</w:t>
      </w:r>
    </w:p>
    <w:p>
      <w:pPr>
        <w:spacing w:line="360" w:lineRule="auto"/>
        <w:ind w:firstLine="420" w:firstLineChars="200"/>
        <w:rPr>
          <w:rFonts w:eastAsiaTheme="minorEastAsia"/>
          <w:szCs w:val="21"/>
        </w:rPr>
      </w:pPr>
      <w:r>
        <w:rPr>
          <w:rFonts w:eastAsiaTheme="minorEastAsia"/>
          <w:szCs w:val="21"/>
        </w:rPr>
        <w:t>（三）顺反异构</w:t>
      </w:r>
    </w:p>
    <w:p>
      <w:pPr>
        <w:spacing w:line="360" w:lineRule="auto"/>
        <w:ind w:firstLine="630" w:firstLineChars="300"/>
        <w:rPr>
          <w:rFonts w:eastAsiaTheme="minorEastAsia"/>
          <w:szCs w:val="21"/>
        </w:rPr>
      </w:pPr>
      <w:r>
        <w:rPr>
          <w:rFonts w:eastAsiaTheme="minorEastAsia"/>
          <w:szCs w:val="21"/>
        </w:rPr>
        <w:t>识记：碳碳双键化合物的顺反异构表示方法</w:t>
      </w:r>
    </w:p>
    <w:p>
      <w:pPr>
        <w:spacing w:line="360" w:lineRule="auto"/>
        <w:ind w:firstLine="630" w:firstLineChars="300"/>
        <w:rPr>
          <w:rFonts w:eastAsiaTheme="minorEastAsia"/>
          <w:szCs w:val="21"/>
        </w:rPr>
      </w:pPr>
      <w:r>
        <w:rPr>
          <w:rFonts w:eastAsiaTheme="minorEastAsia"/>
          <w:szCs w:val="21"/>
        </w:rPr>
        <w:t>理解：</w:t>
      </w:r>
      <w:r>
        <w:rPr>
          <w:rFonts w:eastAsiaTheme="minorEastAsia"/>
          <w:i/>
          <w:szCs w:val="21"/>
        </w:rPr>
        <w:t>Z</w:t>
      </w:r>
      <w:r>
        <w:rPr>
          <w:rFonts w:eastAsiaTheme="minorEastAsia"/>
          <w:szCs w:val="21"/>
        </w:rPr>
        <w:t>、</w:t>
      </w:r>
      <w:r>
        <w:rPr>
          <w:rFonts w:eastAsiaTheme="minorEastAsia"/>
          <w:i/>
          <w:szCs w:val="21"/>
        </w:rPr>
        <w:t>E</w:t>
      </w:r>
      <w:r>
        <w:rPr>
          <w:rFonts w:eastAsiaTheme="minorEastAsia"/>
          <w:szCs w:val="21"/>
        </w:rPr>
        <w:t>-构型表示法表示双键的构型；化合物的顺反异构和性质的关系</w:t>
      </w:r>
    </w:p>
    <w:p>
      <w:pPr>
        <w:spacing w:line="360" w:lineRule="auto"/>
        <w:ind w:firstLine="420" w:firstLineChars="200"/>
        <w:rPr>
          <w:rFonts w:eastAsiaTheme="minorEastAsia"/>
          <w:szCs w:val="21"/>
        </w:rPr>
      </w:pPr>
      <w:r>
        <w:rPr>
          <w:rFonts w:eastAsiaTheme="minorEastAsia"/>
          <w:szCs w:val="21"/>
        </w:rPr>
        <w:t>（四）对映异构</w:t>
      </w:r>
    </w:p>
    <w:p>
      <w:pPr>
        <w:spacing w:line="360" w:lineRule="auto"/>
        <w:ind w:left="1260" w:leftChars="300" w:hanging="630" w:hangingChars="300"/>
        <w:rPr>
          <w:rFonts w:eastAsiaTheme="minorEastAsia"/>
          <w:szCs w:val="21"/>
        </w:rPr>
      </w:pPr>
      <w:r>
        <w:rPr>
          <w:rFonts w:eastAsiaTheme="minorEastAsia"/>
          <w:szCs w:val="21"/>
        </w:rPr>
        <w:t>识记：手性分子（不对称分子），手性碳原子，旋光性，旋光性（或光活性）物质，旋光度，比旋光度，左旋体，右旋体，对映异构（旋光异构，光学异构），对称因素（对称中心、对称面、简单对称轴），对映体，非对映体，外消旋体，内消旋体，差向异构体概念</w:t>
      </w:r>
    </w:p>
    <w:p>
      <w:pPr>
        <w:spacing w:line="360" w:lineRule="auto"/>
        <w:ind w:left="1260" w:leftChars="300" w:hanging="630" w:hangingChars="300"/>
        <w:rPr>
          <w:rFonts w:eastAsiaTheme="minorEastAsia"/>
          <w:szCs w:val="21"/>
        </w:rPr>
      </w:pPr>
      <w:r>
        <w:rPr>
          <w:rFonts w:eastAsiaTheme="minorEastAsia"/>
          <w:szCs w:val="21"/>
        </w:rPr>
        <w:t>理解：分子产生手性的原因。</w:t>
      </w:r>
      <w:r>
        <w:rPr>
          <w:rFonts w:eastAsiaTheme="minorEastAsia"/>
          <w:iCs/>
          <w:szCs w:val="21"/>
        </w:rPr>
        <w:t>D、L</w:t>
      </w:r>
      <w:r>
        <w:rPr>
          <w:rFonts w:eastAsiaTheme="minorEastAsia"/>
          <w:szCs w:val="21"/>
        </w:rPr>
        <w:t>-构型表示法，</w:t>
      </w:r>
      <w:r>
        <w:rPr>
          <w:rFonts w:eastAsiaTheme="minorEastAsia"/>
          <w:i/>
          <w:szCs w:val="21"/>
        </w:rPr>
        <w:t>R</w:t>
      </w:r>
      <w:r>
        <w:rPr>
          <w:rFonts w:eastAsiaTheme="minorEastAsia"/>
          <w:szCs w:val="21"/>
        </w:rPr>
        <w:t>、</w:t>
      </w:r>
      <w:r>
        <w:rPr>
          <w:rFonts w:eastAsiaTheme="minorEastAsia"/>
          <w:i/>
          <w:szCs w:val="21"/>
        </w:rPr>
        <w:t>S-</w:t>
      </w:r>
      <w:r>
        <w:rPr>
          <w:rFonts w:eastAsiaTheme="minorEastAsia"/>
          <w:szCs w:val="21"/>
        </w:rPr>
        <w:t>构型表示法表示手性碳的构型；外消旋化和瓦尔登转化；外消旋体拆分</w:t>
      </w:r>
    </w:p>
    <w:p>
      <w:pPr>
        <w:spacing w:line="360" w:lineRule="auto"/>
        <w:ind w:firstLine="420" w:firstLineChars="200"/>
        <w:rPr>
          <w:rFonts w:eastAsiaTheme="minorEastAsia"/>
          <w:szCs w:val="21"/>
        </w:rPr>
      </w:pPr>
      <w:r>
        <w:rPr>
          <w:rFonts w:eastAsiaTheme="minorEastAsia"/>
          <w:szCs w:val="21"/>
        </w:rPr>
        <w:t>（五）构象异构</w:t>
      </w:r>
    </w:p>
    <w:p>
      <w:pPr>
        <w:spacing w:line="360" w:lineRule="auto"/>
        <w:ind w:left="1260" w:leftChars="300" w:hanging="630" w:hangingChars="300"/>
        <w:rPr>
          <w:rFonts w:eastAsiaTheme="minorEastAsia"/>
          <w:szCs w:val="21"/>
        </w:rPr>
      </w:pPr>
      <w:r>
        <w:rPr>
          <w:rFonts w:eastAsiaTheme="minorEastAsia"/>
          <w:szCs w:val="21"/>
        </w:rPr>
        <w:t>识记：构象概念，优势构象概念，乙烷的典型构象，正丁烷的典型构象，环己烷的典型构象</w:t>
      </w:r>
    </w:p>
    <w:p>
      <w:pPr>
        <w:spacing w:line="360" w:lineRule="auto"/>
        <w:ind w:left="1260" w:leftChars="300" w:hanging="630" w:hangingChars="300"/>
        <w:rPr>
          <w:rFonts w:eastAsiaTheme="minorEastAsia"/>
          <w:szCs w:val="21"/>
        </w:rPr>
      </w:pPr>
      <w:r>
        <w:rPr>
          <w:rFonts w:eastAsiaTheme="minorEastAsia"/>
          <w:szCs w:val="21"/>
        </w:rPr>
        <w:t>理解：直立键（a键）与平伏键（e键）；环己烷椅式构象的转环作用</w:t>
      </w:r>
    </w:p>
    <w:p>
      <w:pPr>
        <w:spacing w:line="360" w:lineRule="auto"/>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重点：分子模型的平面表示方法（Fischer投影式，锯架投影式，纽曼投影式）；立体化学中的顺序规则；含碳碳双键化合物的</w:t>
      </w:r>
      <w:r>
        <w:rPr>
          <w:rFonts w:eastAsiaTheme="minorEastAsia"/>
          <w:i/>
          <w:szCs w:val="21"/>
        </w:rPr>
        <w:t>Z、E</w:t>
      </w:r>
      <w:r>
        <w:rPr>
          <w:rFonts w:eastAsiaTheme="minorEastAsia"/>
          <w:szCs w:val="21"/>
        </w:rPr>
        <w:t>-构型表示法。</w:t>
      </w:r>
    </w:p>
    <w:p>
      <w:pPr>
        <w:spacing w:line="360" w:lineRule="auto"/>
        <w:ind w:firstLine="420" w:firstLineChars="200"/>
        <w:rPr>
          <w:rFonts w:eastAsiaTheme="minorEastAsia"/>
          <w:szCs w:val="21"/>
        </w:rPr>
      </w:pPr>
      <w:r>
        <w:rPr>
          <w:rFonts w:eastAsiaTheme="minorEastAsia"/>
          <w:szCs w:val="21"/>
        </w:rPr>
        <w:t>对称因素（对称面，对称中心，简单对称轴）；不对称碳（手性碳）；不对称分子（手性分子）；左旋体与右旋体的概念；对映体；外消旋体概念；对映异构体的构型表示法（</w:t>
      </w:r>
      <w:r>
        <w:rPr>
          <w:rFonts w:eastAsiaTheme="minorEastAsia"/>
          <w:iCs/>
          <w:szCs w:val="21"/>
        </w:rPr>
        <w:t>D、L-</w:t>
      </w:r>
      <w:r>
        <w:rPr>
          <w:rFonts w:eastAsiaTheme="minorEastAsia"/>
          <w:szCs w:val="21"/>
        </w:rPr>
        <w:t>构型表示法，</w:t>
      </w:r>
      <w:r>
        <w:rPr>
          <w:rFonts w:eastAsiaTheme="minorEastAsia"/>
          <w:i/>
          <w:szCs w:val="21"/>
        </w:rPr>
        <w:t>R、S</w:t>
      </w:r>
      <w:r>
        <w:rPr>
          <w:rFonts w:eastAsiaTheme="minorEastAsia"/>
          <w:szCs w:val="21"/>
        </w:rPr>
        <w:t>-构型表示法)；非对映体；内消旋体；差向异构体概念。</w:t>
      </w:r>
    </w:p>
    <w:p>
      <w:pPr>
        <w:spacing w:line="360" w:lineRule="auto"/>
        <w:ind w:firstLine="420" w:firstLineChars="200"/>
        <w:rPr>
          <w:rFonts w:eastAsiaTheme="minorEastAsia"/>
          <w:szCs w:val="21"/>
        </w:rPr>
      </w:pPr>
      <w:r>
        <w:rPr>
          <w:rFonts w:eastAsiaTheme="minorEastAsia"/>
          <w:szCs w:val="21"/>
        </w:rPr>
        <w:t>乙烷典型构象；正丁烷典型构象；环己烷典型构象；直立键（a键）与平伏键（e键）；取代环己烷优势构象。</w:t>
      </w:r>
    </w:p>
    <w:p>
      <w:pPr>
        <w:spacing w:line="360" w:lineRule="auto"/>
        <w:ind w:firstLine="420" w:firstLineChars="200"/>
        <w:rPr>
          <w:rFonts w:eastAsiaTheme="minorEastAsia"/>
          <w:szCs w:val="21"/>
        </w:rPr>
      </w:pPr>
      <w:r>
        <w:rPr>
          <w:rFonts w:eastAsiaTheme="minorEastAsia"/>
          <w:szCs w:val="21"/>
        </w:rPr>
        <w:t>难点：费歇尔投影式；顺序规则；</w:t>
      </w:r>
      <w:r>
        <w:rPr>
          <w:rFonts w:eastAsiaTheme="minorEastAsia"/>
          <w:i/>
          <w:szCs w:val="21"/>
        </w:rPr>
        <w:t>Z、E</w:t>
      </w:r>
      <w:r>
        <w:rPr>
          <w:rFonts w:eastAsiaTheme="minorEastAsia"/>
          <w:szCs w:val="21"/>
        </w:rPr>
        <w:t>-构型表示法；</w:t>
      </w:r>
      <w:r>
        <w:rPr>
          <w:rFonts w:eastAsiaTheme="minorEastAsia"/>
          <w:i/>
          <w:szCs w:val="21"/>
        </w:rPr>
        <w:t>R、S</w:t>
      </w:r>
      <w:r>
        <w:rPr>
          <w:rFonts w:eastAsiaTheme="minorEastAsia"/>
          <w:szCs w:val="21"/>
        </w:rPr>
        <w:t>-构型表示法。</w:t>
      </w:r>
    </w:p>
    <w:p>
      <w:pPr>
        <w:spacing w:line="360" w:lineRule="auto"/>
        <w:ind w:firstLine="480" w:firstLineChars="200"/>
        <w:jc w:val="center"/>
        <w:rPr>
          <w:rFonts w:eastAsiaTheme="minorEastAsia"/>
          <w:sz w:val="24"/>
        </w:rPr>
      </w:pPr>
    </w:p>
    <w:p>
      <w:pPr>
        <w:spacing w:line="360" w:lineRule="auto"/>
        <w:ind w:firstLine="422" w:firstLineChars="200"/>
        <w:jc w:val="center"/>
        <w:rPr>
          <w:rFonts w:eastAsiaTheme="minorEastAsia"/>
          <w:b/>
          <w:szCs w:val="21"/>
        </w:rPr>
      </w:pPr>
      <w:r>
        <w:rPr>
          <w:rFonts w:eastAsiaTheme="minorEastAsia"/>
          <w:b/>
          <w:szCs w:val="21"/>
        </w:rPr>
        <w:t>第四章  烷烃</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掌握烷烃的结构和异构（碳链异构）；掌握烷烃的命名（普通命名法，系统命名法）；了解烷烃的物理性质；掌握烷烃的化学性质（卤代反应，氧化和燃烧，裂化反应）；了解卤化反应机理；掌握自由基的稳定性。</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（二）烷烃的结构和异构</w:t>
      </w:r>
    </w:p>
    <w:p>
      <w:pPr>
        <w:spacing w:line="360" w:lineRule="auto"/>
        <w:ind w:left="630" w:leftChars="300"/>
        <w:rPr>
          <w:rFonts w:eastAsiaTheme="minorEastAsia"/>
          <w:szCs w:val="21"/>
        </w:rPr>
      </w:pPr>
      <w:r>
        <w:rPr>
          <w:rFonts w:eastAsiaTheme="minorEastAsia"/>
          <w:szCs w:val="21"/>
        </w:rPr>
        <w:t>识记：sp</w:t>
      </w:r>
      <w:r>
        <w:rPr>
          <w:rFonts w:eastAsiaTheme="minorEastAsia"/>
          <w:szCs w:val="21"/>
          <w:vertAlign w:val="superscript"/>
        </w:rPr>
        <w:t>3</w:t>
      </w:r>
      <w:r>
        <w:rPr>
          <w:rFonts w:eastAsiaTheme="minorEastAsia"/>
          <w:szCs w:val="21"/>
        </w:rPr>
        <w:t xml:space="preserve">杂化碳，σ键，碳链异构，伯碳、仲碳、叔碳、季碳，伯氢、仲氢、叔氢。 </w:t>
      </w:r>
    </w:p>
    <w:p>
      <w:pPr>
        <w:spacing w:line="360" w:lineRule="auto"/>
        <w:ind w:firstLine="420"/>
        <w:rPr>
          <w:rFonts w:eastAsiaTheme="minorEastAsia"/>
          <w:szCs w:val="21"/>
        </w:rPr>
      </w:pPr>
      <w:r>
        <w:rPr>
          <w:rFonts w:eastAsiaTheme="minorEastAsia"/>
          <w:szCs w:val="21"/>
        </w:rPr>
        <w:t xml:space="preserve">（三）烷烃的命名 </w:t>
      </w:r>
    </w:p>
    <w:p>
      <w:pPr>
        <w:spacing w:line="360" w:lineRule="auto"/>
        <w:ind w:left="630" w:leftChars="300"/>
        <w:rPr>
          <w:rFonts w:eastAsiaTheme="minorEastAsia"/>
          <w:szCs w:val="21"/>
        </w:rPr>
      </w:pPr>
      <w:r>
        <w:rPr>
          <w:rFonts w:eastAsiaTheme="minorEastAsia"/>
          <w:szCs w:val="21"/>
        </w:rPr>
        <w:t>识记：烷烃的普通命名法</w:t>
      </w:r>
    </w:p>
    <w:p>
      <w:pPr>
        <w:spacing w:line="360" w:lineRule="auto"/>
        <w:ind w:left="630" w:leftChars="300"/>
        <w:rPr>
          <w:rFonts w:eastAsiaTheme="minorEastAsia"/>
          <w:szCs w:val="21"/>
        </w:rPr>
      </w:pPr>
      <w:r>
        <w:rPr>
          <w:rFonts w:eastAsiaTheme="minorEastAsia"/>
          <w:szCs w:val="21"/>
        </w:rPr>
        <w:t>理解：烷烃的系统命名法</w:t>
      </w:r>
    </w:p>
    <w:p>
      <w:pPr>
        <w:spacing w:line="360" w:lineRule="auto"/>
        <w:ind w:firstLine="420" w:firstLineChars="200"/>
        <w:rPr>
          <w:rFonts w:eastAsiaTheme="minorEastAsia"/>
          <w:szCs w:val="21"/>
        </w:rPr>
      </w:pPr>
      <w:r>
        <w:rPr>
          <w:rFonts w:eastAsiaTheme="minorEastAsia"/>
          <w:szCs w:val="21"/>
        </w:rPr>
        <w:t>（四）烷烃的物理性质</w:t>
      </w:r>
    </w:p>
    <w:p>
      <w:pPr>
        <w:spacing w:line="360" w:lineRule="auto"/>
        <w:ind w:left="630" w:leftChars="300"/>
        <w:rPr>
          <w:rFonts w:eastAsiaTheme="minorEastAsia"/>
          <w:szCs w:val="21"/>
        </w:rPr>
      </w:pPr>
      <w:r>
        <w:rPr>
          <w:rFonts w:eastAsiaTheme="minorEastAsia"/>
          <w:szCs w:val="21"/>
        </w:rPr>
        <w:t>识记：烷烃的物理性质</w:t>
      </w:r>
    </w:p>
    <w:p>
      <w:pPr>
        <w:spacing w:line="360" w:lineRule="auto"/>
        <w:ind w:left="630" w:leftChars="300"/>
        <w:rPr>
          <w:rFonts w:eastAsiaTheme="minorEastAsia"/>
          <w:szCs w:val="21"/>
        </w:rPr>
      </w:pPr>
      <w:r>
        <w:rPr>
          <w:rFonts w:eastAsiaTheme="minorEastAsia"/>
          <w:szCs w:val="21"/>
        </w:rPr>
        <w:t>理解：烷烃的结构与物理性质的关系</w:t>
      </w:r>
    </w:p>
    <w:p>
      <w:pPr>
        <w:spacing w:line="360" w:lineRule="auto"/>
        <w:ind w:firstLine="420" w:firstLineChars="200"/>
        <w:rPr>
          <w:rFonts w:eastAsiaTheme="minorEastAsia"/>
          <w:szCs w:val="21"/>
        </w:rPr>
      </w:pPr>
      <w:r>
        <w:rPr>
          <w:rFonts w:eastAsiaTheme="minorEastAsia"/>
          <w:szCs w:val="21"/>
        </w:rPr>
        <w:t xml:space="preserve">（五）烷烃的化学性质 </w:t>
      </w:r>
    </w:p>
    <w:p>
      <w:pPr>
        <w:spacing w:line="360" w:lineRule="auto"/>
        <w:ind w:left="630" w:leftChars="300"/>
        <w:rPr>
          <w:rFonts w:eastAsiaTheme="minorEastAsia"/>
          <w:szCs w:val="21"/>
        </w:rPr>
      </w:pPr>
      <w:r>
        <w:rPr>
          <w:rFonts w:eastAsiaTheme="minorEastAsia"/>
          <w:szCs w:val="21"/>
        </w:rPr>
        <w:t>识记：卤代反应；氧化和燃烧</w:t>
      </w:r>
    </w:p>
    <w:p>
      <w:pPr>
        <w:spacing w:line="360" w:lineRule="auto"/>
        <w:ind w:left="630" w:leftChars="300"/>
        <w:rPr>
          <w:rFonts w:eastAsiaTheme="minorEastAsia"/>
          <w:szCs w:val="21"/>
        </w:rPr>
      </w:pPr>
      <w:r>
        <w:rPr>
          <w:rFonts w:eastAsiaTheme="minorEastAsia"/>
          <w:szCs w:val="21"/>
        </w:rPr>
        <w:t>理解：卤化反应机理（自由基取代）；自由基稳定性</w:t>
      </w:r>
    </w:p>
    <w:p>
      <w:pPr>
        <w:spacing w:line="360" w:lineRule="auto"/>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重点：烷烃的结构；烷烃的命名（普通命名法，系统命名法）；烷烃的化学性质（卤代反应）；卤化反应机理（自由基取代）；自由基的稳定性顺序。</w:t>
      </w:r>
    </w:p>
    <w:p>
      <w:pPr>
        <w:spacing w:line="360" w:lineRule="auto"/>
        <w:ind w:firstLine="420" w:firstLineChars="200"/>
        <w:rPr>
          <w:rFonts w:eastAsiaTheme="minorEastAsia"/>
          <w:szCs w:val="21"/>
        </w:rPr>
      </w:pPr>
      <w:r>
        <w:rPr>
          <w:rFonts w:eastAsiaTheme="minorEastAsia"/>
          <w:szCs w:val="21"/>
        </w:rPr>
        <w:t>难点：卤化反应机理（自由基取代）；自由基稳定性顺序。</w:t>
      </w:r>
    </w:p>
    <w:p>
      <w:pPr>
        <w:spacing w:line="360" w:lineRule="auto"/>
        <w:ind w:firstLine="480" w:firstLineChars="200"/>
        <w:rPr>
          <w:rFonts w:eastAsiaTheme="minorEastAsia"/>
          <w:sz w:val="24"/>
        </w:rPr>
      </w:pPr>
    </w:p>
    <w:p>
      <w:pPr>
        <w:spacing w:line="360" w:lineRule="auto"/>
        <w:jc w:val="center"/>
        <w:rPr>
          <w:rFonts w:eastAsiaTheme="minorEastAsia"/>
          <w:b/>
          <w:szCs w:val="21"/>
        </w:rPr>
      </w:pPr>
      <w:r>
        <w:rPr>
          <w:rFonts w:eastAsiaTheme="minorEastAsia"/>
          <w:b/>
          <w:szCs w:val="21"/>
        </w:rPr>
        <w:t>第五章  烯烃</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掌握烯烃的双键结构，异构和命名；了解烯烃的物理性质；重点掌握烯烃的化学性质（加成反应，氧化反应）；了解α-H的卤化反应；掌握加成反应历程；掌握碳正离子稳定性规律和马氏定则经验规律。</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（一）烯烃的命名</w:t>
      </w:r>
    </w:p>
    <w:p>
      <w:pPr>
        <w:spacing w:line="360" w:lineRule="auto"/>
        <w:ind w:left="630" w:leftChars="300"/>
        <w:rPr>
          <w:rFonts w:eastAsiaTheme="minorEastAsia"/>
          <w:szCs w:val="21"/>
        </w:rPr>
      </w:pPr>
      <w:r>
        <w:rPr>
          <w:rFonts w:eastAsiaTheme="minorEastAsia"/>
          <w:szCs w:val="21"/>
        </w:rPr>
        <w:t>识记：烯烃的系统命名法</w:t>
      </w:r>
    </w:p>
    <w:p>
      <w:pPr>
        <w:spacing w:line="360" w:lineRule="auto"/>
        <w:ind w:firstLine="420" w:firstLineChars="200"/>
        <w:rPr>
          <w:rFonts w:eastAsiaTheme="minorEastAsia"/>
          <w:szCs w:val="21"/>
        </w:rPr>
      </w:pPr>
      <w:r>
        <w:rPr>
          <w:rFonts w:eastAsiaTheme="minorEastAsia"/>
          <w:szCs w:val="21"/>
        </w:rPr>
        <w:t>（二）烯烃的结构和异构</w:t>
      </w:r>
    </w:p>
    <w:p>
      <w:pPr>
        <w:spacing w:line="360" w:lineRule="auto"/>
        <w:ind w:left="630" w:leftChars="300"/>
        <w:rPr>
          <w:rFonts w:eastAsiaTheme="minorEastAsia"/>
          <w:szCs w:val="21"/>
        </w:rPr>
      </w:pPr>
      <w:r>
        <w:rPr>
          <w:rFonts w:eastAsiaTheme="minorEastAsia"/>
          <w:szCs w:val="21"/>
        </w:rPr>
        <w:t>识记：烯烃的双键结构，碳链异构，位置异构，顺反异构</w:t>
      </w:r>
    </w:p>
    <w:p>
      <w:pPr>
        <w:spacing w:line="360" w:lineRule="auto"/>
        <w:ind w:left="630" w:leftChars="300"/>
        <w:rPr>
          <w:rFonts w:eastAsiaTheme="minorEastAsia"/>
          <w:szCs w:val="21"/>
        </w:rPr>
      </w:pPr>
      <w:r>
        <w:rPr>
          <w:rFonts w:eastAsiaTheme="minorEastAsia"/>
          <w:szCs w:val="21"/>
        </w:rPr>
        <w:t>理解：σ键和π键的特征</w:t>
      </w:r>
    </w:p>
    <w:p>
      <w:pPr>
        <w:spacing w:line="360" w:lineRule="auto"/>
        <w:ind w:firstLine="420" w:firstLineChars="200"/>
        <w:rPr>
          <w:rFonts w:eastAsiaTheme="minorEastAsia"/>
          <w:szCs w:val="21"/>
        </w:rPr>
      </w:pPr>
      <w:r>
        <w:rPr>
          <w:rFonts w:eastAsiaTheme="minorEastAsia"/>
          <w:szCs w:val="21"/>
        </w:rPr>
        <w:t>（三）烯烃的物理性质</w:t>
      </w:r>
    </w:p>
    <w:p>
      <w:pPr>
        <w:spacing w:line="360" w:lineRule="auto"/>
        <w:ind w:left="630" w:leftChars="300"/>
        <w:rPr>
          <w:rFonts w:eastAsiaTheme="minorEastAsia"/>
          <w:szCs w:val="21"/>
        </w:rPr>
      </w:pPr>
      <w:r>
        <w:rPr>
          <w:rFonts w:eastAsiaTheme="minorEastAsia"/>
          <w:szCs w:val="21"/>
        </w:rPr>
        <w:t>识记：烯烃的物理性质</w:t>
      </w:r>
    </w:p>
    <w:p>
      <w:pPr>
        <w:spacing w:line="360" w:lineRule="auto"/>
        <w:ind w:left="630" w:leftChars="300"/>
        <w:rPr>
          <w:rFonts w:eastAsiaTheme="minorEastAsia"/>
          <w:szCs w:val="21"/>
        </w:rPr>
      </w:pPr>
      <w:r>
        <w:rPr>
          <w:rFonts w:eastAsiaTheme="minorEastAsia"/>
          <w:szCs w:val="21"/>
        </w:rPr>
        <w:t>理解：顺反异构对烯烃物理性质的影响</w:t>
      </w:r>
    </w:p>
    <w:p>
      <w:pPr>
        <w:spacing w:line="360" w:lineRule="auto"/>
        <w:ind w:firstLine="420" w:firstLineChars="200"/>
        <w:rPr>
          <w:rFonts w:eastAsiaTheme="minorEastAsia"/>
          <w:szCs w:val="21"/>
        </w:rPr>
      </w:pPr>
      <w:r>
        <w:rPr>
          <w:rFonts w:eastAsiaTheme="minorEastAsia"/>
          <w:szCs w:val="21"/>
        </w:rPr>
        <w:t>（四）烯烃的化学性质</w:t>
      </w:r>
    </w:p>
    <w:p>
      <w:pPr>
        <w:spacing w:line="360" w:lineRule="auto"/>
        <w:ind w:left="1260" w:leftChars="300" w:hanging="630" w:hangingChars="300"/>
        <w:rPr>
          <w:rFonts w:eastAsiaTheme="minorEastAsia"/>
          <w:szCs w:val="21"/>
        </w:rPr>
      </w:pPr>
      <w:r>
        <w:rPr>
          <w:rFonts w:eastAsiaTheme="minorEastAsia"/>
          <w:szCs w:val="21"/>
        </w:rPr>
        <w:t>识记：</w:t>
      </w:r>
      <w:bookmarkStart w:id="0" w:name="_Hlk145878507"/>
      <w:r>
        <w:rPr>
          <w:rFonts w:eastAsiaTheme="minorEastAsia"/>
          <w:szCs w:val="21"/>
        </w:rPr>
        <w:t>烯烃的加成反应</w:t>
      </w:r>
      <w:bookmarkEnd w:id="0"/>
      <w:r>
        <w:rPr>
          <w:rFonts w:eastAsiaTheme="minorEastAsia"/>
          <w:szCs w:val="21"/>
        </w:rPr>
        <w:t>（催化加氢与氢化热，亲电加成与马氏定则，自由基加成与过氧化物效应）；氧化反应（与高锰酸钾）；α-H取代</w:t>
      </w:r>
    </w:p>
    <w:p>
      <w:pPr>
        <w:spacing w:line="360" w:lineRule="auto"/>
        <w:ind w:left="1260" w:leftChars="300" w:hanging="630" w:hangingChars="300"/>
        <w:rPr>
          <w:rFonts w:eastAsiaTheme="minorEastAsia"/>
          <w:szCs w:val="21"/>
        </w:rPr>
      </w:pPr>
      <w:r>
        <w:rPr>
          <w:rFonts w:eastAsiaTheme="minorEastAsia"/>
          <w:szCs w:val="21"/>
        </w:rPr>
        <w:t>理解：加成反应历程；碳正离子稳定性规律；马氏定则；自由基加成（过氧化物效应）</w:t>
      </w:r>
    </w:p>
    <w:p>
      <w:pPr>
        <w:spacing w:line="360" w:lineRule="auto"/>
        <w:ind w:left="1260" w:leftChars="300" w:hanging="630" w:hangingChars="300"/>
        <w:rPr>
          <w:rFonts w:eastAsiaTheme="minorEastAsia"/>
          <w:szCs w:val="21"/>
        </w:rPr>
      </w:pPr>
      <w:r>
        <w:rPr>
          <w:rFonts w:eastAsiaTheme="minorEastAsia"/>
          <w:szCs w:val="21"/>
        </w:rPr>
        <w:t>应用：根据氢化热判断烯烃稳定性，根据马氏定则判断加成反应取向，利用烯烃的加成反应制备卤烃和醇，利用烯烃与卤素加成和高锰酸钾氧化反应鉴别烷烃和烯烃</w:t>
      </w:r>
    </w:p>
    <w:p>
      <w:pPr>
        <w:spacing w:line="360" w:lineRule="auto"/>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重点：烯烃的双键结构；σ键和π键的特征；异构和命名；烯烃的加成反应；氧化反应；α-H的卤化反应；加成反应历程，碳正离子稳定性规律；马氏定则。</w:t>
      </w:r>
    </w:p>
    <w:p>
      <w:pPr>
        <w:spacing w:line="360" w:lineRule="auto"/>
        <w:ind w:firstLine="420" w:firstLineChars="200"/>
        <w:rPr>
          <w:rFonts w:eastAsiaTheme="minorEastAsia"/>
          <w:szCs w:val="21"/>
        </w:rPr>
      </w:pPr>
      <w:r>
        <w:rPr>
          <w:rFonts w:eastAsiaTheme="minorEastAsia"/>
          <w:szCs w:val="21"/>
        </w:rPr>
        <w:t>难点：马氏定则；碳正离子稳定性规律。</w:t>
      </w:r>
    </w:p>
    <w:p>
      <w:pPr>
        <w:spacing w:line="360" w:lineRule="auto"/>
        <w:ind w:firstLine="480" w:firstLineChars="200"/>
        <w:rPr>
          <w:rFonts w:eastAsiaTheme="minorEastAsia"/>
          <w:sz w:val="24"/>
        </w:rPr>
      </w:pPr>
    </w:p>
    <w:p>
      <w:pPr>
        <w:spacing w:line="360" w:lineRule="auto"/>
        <w:ind w:firstLine="422" w:firstLineChars="200"/>
        <w:jc w:val="center"/>
        <w:rPr>
          <w:rFonts w:eastAsiaTheme="minorEastAsia"/>
          <w:b/>
          <w:szCs w:val="21"/>
        </w:rPr>
      </w:pPr>
      <w:r>
        <w:rPr>
          <w:rFonts w:eastAsiaTheme="minorEastAsia"/>
          <w:b/>
          <w:szCs w:val="21"/>
        </w:rPr>
        <w:t>第六章  炔烃和二烯烃</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掌握炔烃的结构，异构和命名，了解炔烃的物理性质，重点掌握炔烃的化学性质（加成反应，氧化反应，聚合反应，炔烃的活泼氢反应），了解重要的炔烃。</w:t>
      </w:r>
    </w:p>
    <w:p>
      <w:pPr>
        <w:spacing w:line="360" w:lineRule="auto"/>
        <w:ind w:firstLine="420" w:firstLineChars="200"/>
        <w:rPr>
          <w:rFonts w:eastAsiaTheme="minorEastAsia"/>
          <w:szCs w:val="21"/>
        </w:rPr>
      </w:pPr>
      <w:r>
        <w:rPr>
          <w:rFonts w:eastAsiaTheme="minorEastAsia"/>
          <w:szCs w:val="21"/>
        </w:rPr>
        <w:t xml:space="preserve">了解二烯烃的分类和命名，掌握共轭二烯烃的结构，了解掌握共轭二烯烃的特性（键长平均化，共轭能）。掌握共轭二烯烃的化学性质（1,4-加成反应）。 </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（一）炔烃</w:t>
      </w:r>
    </w:p>
    <w:p>
      <w:pPr>
        <w:spacing w:line="360" w:lineRule="auto"/>
        <w:ind w:left="1260" w:leftChars="300" w:hanging="630" w:hangingChars="300"/>
        <w:rPr>
          <w:rFonts w:eastAsiaTheme="minorEastAsia"/>
          <w:szCs w:val="21"/>
        </w:rPr>
      </w:pPr>
      <w:r>
        <w:rPr>
          <w:rFonts w:eastAsiaTheme="minorEastAsia"/>
          <w:szCs w:val="21"/>
        </w:rPr>
        <w:t>识记：炔烃的系统命名法；炔烃的物理性质</w:t>
      </w:r>
    </w:p>
    <w:p>
      <w:pPr>
        <w:spacing w:line="360" w:lineRule="auto"/>
        <w:ind w:left="1260" w:leftChars="300" w:hanging="630" w:hangingChars="300"/>
        <w:rPr>
          <w:rFonts w:eastAsiaTheme="minorEastAsia"/>
          <w:szCs w:val="21"/>
        </w:rPr>
      </w:pPr>
      <w:r>
        <w:rPr>
          <w:rFonts w:eastAsiaTheme="minorEastAsia"/>
          <w:szCs w:val="21"/>
        </w:rPr>
        <w:t>理解：炔烃的结构特点碳碳三键；炔烃的加成反应，氧化反应，聚合反应，炔烃的活泼氢反应</w:t>
      </w:r>
    </w:p>
    <w:p>
      <w:pPr>
        <w:spacing w:line="360" w:lineRule="auto"/>
        <w:ind w:left="1260" w:leftChars="300" w:hanging="630" w:hangingChars="300"/>
        <w:rPr>
          <w:rFonts w:eastAsiaTheme="minorEastAsia"/>
          <w:szCs w:val="21"/>
        </w:rPr>
      </w:pPr>
      <w:r>
        <w:rPr>
          <w:rFonts w:eastAsiaTheme="minorEastAsia"/>
          <w:szCs w:val="21"/>
        </w:rPr>
        <w:t>应用：利用炔烃活泼氢的性质，鉴别和纯化带末端三键的炔烃；利用炔烃水合法制备醛酮</w:t>
      </w:r>
    </w:p>
    <w:p>
      <w:pPr>
        <w:spacing w:line="360" w:lineRule="auto"/>
        <w:ind w:firstLine="420" w:firstLineChars="200"/>
        <w:rPr>
          <w:rFonts w:eastAsiaTheme="minorEastAsia"/>
          <w:szCs w:val="21"/>
        </w:rPr>
      </w:pPr>
      <w:r>
        <w:rPr>
          <w:rFonts w:eastAsiaTheme="minorEastAsia"/>
          <w:szCs w:val="21"/>
        </w:rPr>
        <w:t>（二）二烯烃</w:t>
      </w:r>
    </w:p>
    <w:p>
      <w:pPr>
        <w:spacing w:line="360" w:lineRule="auto"/>
        <w:ind w:left="1260" w:leftChars="300" w:hanging="630" w:hangingChars="300"/>
        <w:rPr>
          <w:rFonts w:eastAsiaTheme="minorEastAsia"/>
          <w:szCs w:val="21"/>
        </w:rPr>
      </w:pPr>
      <w:r>
        <w:rPr>
          <w:rFonts w:eastAsiaTheme="minorEastAsia"/>
          <w:szCs w:val="21"/>
        </w:rPr>
        <w:t>识记：二烯烃的分类和命名</w:t>
      </w:r>
    </w:p>
    <w:p>
      <w:pPr>
        <w:spacing w:line="360" w:lineRule="auto"/>
        <w:ind w:left="1260" w:leftChars="300" w:hanging="630" w:hangingChars="300"/>
        <w:rPr>
          <w:rFonts w:eastAsiaTheme="minorEastAsia"/>
          <w:szCs w:val="21"/>
        </w:rPr>
      </w:pPr>
      <w:r>
        <w:rPr>
          <w:rFonts w:eastAsiaTheme="minorEastAsia"/>
          <w:szCs w:val="21"/>
        </w:rPr>
        <w:t>理解：共轭二烯烃的结构特点（电子离域体系，大π键，键长平均化，共轭能）；共轭二烯烃的1,4 -加成反应</w:t>
      </w:r>
    </w:p>
    <w:p>
      <w:pPr>
        <w:spacing w:line="360" w:lineRule="auto"/>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重点：炔烃的结构，异构和命名；炔烃的化学性质（加成反应，氧化反应，聚合反应，炔烃的活泼氢反应）；共轭二烯烃的结构特点；共轭二烯烃的化学性质（1,4 -加成反应）。</w:t>
      </w:r>
    </w:p>
    <w:p>
      <w:pPr>
        <w:spacing w:line="360" w:lineRule="auto"/>
        <w:ind w:firstLine="420" w:firstLineChars="200"/>
        <w:rPr>
          <w:rFonts w:eastAsiaTheme="minorEastAsia"/>
          <w:szCs w:val="21"/>
        </w:rPr>
      </w:pPr>
    </w:p>
    <w:p>
      <w:pPr>
        <w:spacing w:line="360" w:lineRule="auto"/>
        <w:ind w:firstLine="422" w:firstLineChars="200"/>
        <w:jc w:val="center"/>
        <w:rPr>
          <w:rFonts w:eastAsiaTheme="minorEastAsia"/>
          <w:b/>
          <w:szCs w:val="21"/>
        </w:rPr>
      </w:pPr>
      <w:r>
        <w:rPr>
          <w:rFonts w:eastAsiaTheme="minorEastAsia"/>
          <w:b/>
          <w:szCs w:val="21"/>
        </w:rPr>
        <w:t>第七章  脂环烃</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了解脂环烃的结构、分类和命名（单环烃，螺环烃，桥环烃和稠环烃）。熟悉环烷烃的化学性质（加成反应、取代反应，氧化反应），掌握环烷烃的结构和稳定性。了解环烷烃的立体化学（环烷烃的顺反异构，对映异构和构象），掌握环己烷的船式、椅式构象，a键、e键和转环作用，取代环己烷的构象。　</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（一）脂环烃的分类和命名</w:t>
      </w:r>
    </w:p>
    <w:p>
      <w:pPr>
        <w:spacing w:line="360" w:lineRule="auto"/>
        <w:ind w:left="630" w:leftChars="300"/>
        <w:rPr>
          <w:rFonts w:eastAsiaTheme="minorEastAsia"/>
          <w:szCs w:val="21"/>
        </w:rPr>
      </w:pPr>
      <w:r>
        <w:rPr>
          <w:rFonts w:eastAsiaTheme="minorEastAsia"/>
          <w:szCs w:val="21"/>
        </w:rPr>
        <w:t>识记：脂环烃的分类单环烃，螺环烃，桥环烃和稠环烃</w:t>
      </w:r>
    </w:p>
    <w:p>
      <w:pPr>
        <w:spacing w:line="360" w:lineRule="auto"/>
        <w:ind w:left="630" w:leftChars="300"/>
        <w:rPr>
          <w:rFonts w:eastAsiaTheme="minorEastAsia"/>
          <w:szCs w:val="21"/>
        </w:rPr>
      </w:pPr>
      <w:r>
        <w:rPr>
          <w:rFonts w:eastAsiaTheme="minorEastAsia"/>
          <w:szCs w:val="21"/>
        </w:rPr>
        <w:t>理解：脂环烃的命名单环烃，二环以内的螺环烃，桥环烃和稠环烃的命名</w:t>
      </w:r>
    </w:p>
    <w:p>
      <w:pPr>
        <w:spacing w:line="360" w:lineRule="auto"/>
        <w:ind w:firstLine="420" w:firstLineChars="200"/>
        <w:rPr>
          <w:rFonts w:eastAsiaTheme="minorEastAsia"/>
          <w:szCs w:val="21"/>
        </w:rPr>
      </w:pPr>
      <w:r>
        <w:rPr>
          <w:rFonts w:eastAsiaTheme="minorEastAsia"/>
          <w:szCs w:val="21"/>
        </w:rPr>
        <w:t>（二）环烷烃的性质</w:t>
      </w:r>
    </w:p>
    <w:p>
      <w:pPr>
        <w:spacing w:line="360" w:lineRule="auto"/>
        <w:ind w:left="630" w:leftChars="300"/>
        <w:rPr>
          <w:rFonts w:eastAsiaTheme="minorEastAsia"/>
          <w:szCs w:val="21"/>
        </w:rPr>
      </w:pPr>
      <w:r>
        <w:rPr>
          <w:rFonts w:eastAsiaTheme="minorEastAsia"/>
          <w:szCs w:val="21"/>
        </w:rPr>
        <w:t>识记：环烷烃的加成反应、取代反应，氧化反应</w:t>
      </w:r>
    </w:p>
    <w:p>
      <w:pPr>
        <w:spacing w:line="360" w:lineRule="auto"/>
        <w:ind w:left="630" w:leftChars="300"/>
        <w:rPr>
          <w:rFonts w:eastAsiaTheme="minorEastAsia"/>
          <w:szCs w:val="21"/>
        </w:rPr>
      </w:pPr>
      <w:r>
        <w:rPr>
          <w:rFonts w:eastAsiaTheme="minorEastAsia"/>
          <w:szCs w:val="21"/>
        </w:rPr>
        <w:t>理解：不同大小的环稳定性不同</w:t>
      </w:r>
    </w:p>
    <w:p>
      <w:pPr>
        <w:spacing w:line="360" w:lineRule="auto"/>
        <w:ind w:firstLine="420" w:firstLineChars="200"/>
        <w:rPr>
          <w:rFonts w:eastAsiaTheme="minorEastAsia"/>
          <w:szCs w:val="21"/>
        </w:rPr>
      </w:pPr>
      <w:r>
        <w:rPr>
          <w:rFonts w:eastAsiaTheme="minorEastAsia"/>
          <w:szCs w:val="21"/>
        </w:rPr>
        <w:t>（三）环烷烃的结构及其稳定性</w:t>
      </w:r>
    </w:p>
    <w:p>
      <w:pPr>
        <w:spacing w:line="360" w:lineRule="auto"/>
        <w:ind w:left="630" w:leftChars="300"/>
        <w:rPr>
          <w:rFonts w:eastAsiaTheme="minorEastAsia"/>
          <w:szCs w:val="21"/>
        </w:rPr>
      </w:pPr>
      <w:r>
        <w:rPr>
          <w:rFonts w:eastAsiaTheme="minorEastAsia"/>
          <w:szCs w:val="21"/>
        </w:rPr>
        <w:t>理解：张力学说和近代电子理论对环烷烃稳定性的解释</w:t>
      </w:r>
    </w:p>
    <w:p>
      <w:pPr>
        <w:spacing w:line="360" w:lineRule="auto"/>
        <w:ind w:firstLine="420" w:firstLineChars="200"/>
        <w:rPr>
          <w:rFonts w:eastAsiaTheme="minorEastAsia"/>
          <w:szCs w:val="21"/>
        </w:rPr>
      </w:pPr>
      <w:r>
        <w:rPr>
          <w:rFonts w:eastAsiaTheme="minorEastAsia"/>
          <w:szCs w:val="21"/>
        </w:rPr>
        <w:t>（四）环烷烃的立体化学</w:t>
      </w:r>
    </w:p>
    <w:p>
      <w:pPr>
        <w:spacing w:line="360" w:lineRule="auto"/>
        <w:ind w:left="1260" w:leftChars="300" w:hanging="630" w:hangingChars="300"/>
        <w:rPr>
          <w:rFonts w:eastAsiaTheme="minorEastAsia"/>
          <w:szCs w:val="21"/>
        </w:rPr>
      </w:pPr>
      <w:r>
        <w:rPr>
          <w:rFonts w:eastAsiaTheme="minorEastAsia"/>
          <w:szCs w:val="21"/>
        </w:rPr>
        <w:t>识记：环己烷的船式、椅式构象，a键、e键</w:t>
      </w:r>
    </w:p>
    <w:p>
      <w:pPr>
        <w:spacing w:line="360" w:lineRule="auto"/>
        <w:ind w:left="1260" w:leftChars="300" w:hanging="630" w:hangingChars="300"/>
        <w:rPr>
          <w:rFonts w:eastAsiaTheme="minorEastAsia"/>
          <w:szCs w:val="21"/>
        </w:rPr>
      </w:pPr>
      <w:r>
        <w:rPr>
          <w:rFonts w:eastAsiaTheme="minorEastAsia"/>
          <w:szCs w:val="21"/>
        </w:rPr>
        <w:t>理解：环烷烃的顺反异构，对映异构和构象；环己烷的船式、椅式构象，a键、e键和转环作用，取代环己烷的优势构象</w:t>
      </w:r>
    </w:p>
    <w:p>
      <w:pPr>
        <w:spacing w:line="360" w:lineRule="auto"/>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脂环烃命名（单环烃，螺环烃，桥环烃和稠环烃）；环烷烃的化学性质（加成反应、取代反应，氧化反应）；环烷烃的结构和稳定性；环己烷的船式、椅式构象，a键、e键和转环作用，取代环己烷的优势构象。</w:t>
      </w:r>
    </w:p>
    <w:p>
      <w:pPr>
        <w:spacing w:line="360" w:lineRule="auto"/>
        <w:ind w:firstLine="420" w:firstLineChars="200"/>
        <w:rPr>
          <w:rFonts w:eastAsiaTheme="minorEastAsia"/>
          <w:szCs w:val="21"/>
        </w:rPr>
      </w:pPr>
      <w:r>
        <w:rPr>
          <w:rFonts w:eastAsiaTheme="minorEastAsia"/>
          <w:szCs w:val="21"/>
        </w:rPr>
        <w:t>难点：环己烷的船式、椅式构象；a键、e键和转环作用；取代环己烷的优势构象。</w:t>
      </w:r>
    </w:p>
    <w:p>
      <w:pPr>
        <w:spacing w:line="360" w:lineRule="auto"/>
        <w:ind w:firstLine="480" w:firstLineChars="200"/>
        <w:jc w:val="center"/>
        <w:rPr>
          <w:rFonts w:eastAsiaTheme="minorEastAsia"/>
          <w:sz w:val="24"/>
        </w:rPr>
      </w:pPr>
    </w:p>
    <w:p>
      <w:pPr>
        <w:spacing w:line="360" w:lineRule="auto"/>
        <w:ind w:firstLine="422" w:firstLineChars="200"/>
        <w:jc w:val="center"/>
        <w:rPr>
          <w:rFonts w:eastAsiaTheme="minorEastAsia"/>
          <w:b/>
          <w:szCs w:val="21"/>
        </w:rPr>
      </w:pPr>
      <w:r>
        <w:rPr>
          <w:rFonts w:eastAsiaTheme="minorEastAsia"/>
          <w:b/>
          <w:szCs w:val="21"/>
        </w:rPr>
        <w:t>第八章  芳烃</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了解苯的同系物的命名和异构，掌握苯的结构（分子轨道理论，共振论），了解芳香烃的物理性质，重点掌握芳香烃的化学性质【掌握苯环上的亲电取代反应（卤代，硝化，磺化和傅-克（F-C）反应）；侧链氧化反应和侧链卤代反应；了解加成反应】。熟练掌握苯环上的取代定位规律。了解多环芳烃—萘，蒽和菲，多环芳烃—萘，蒽和菲的结构、命名和性质。掌握非苯芳烃概念以及休克尔规则。</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 xml:space="preserve">（一）苯的结构和同系物 </w:t>
      </w:r>
    </w:p>
    <w:p>
      <w:pPr>
        <w:spacing w:line="360" w:lineRule="auto"/>
        <w:ind w:left="630" w:leftChars="300"/>
        <w:rPr>
          <w:rFonts w:eastAsiaTheme="minorEastAsia"/>
          <w:szCs w:val="21"/>
        </w:rPr>
      </w:pPr>
      <w:r>
        <w:rPr>
          <w:rFonts w:eastAsiaTheme="minorEastAsia"/>
          <w:szCs w:val="21"/>
        </w:rPr>
        <w:t>识记：苯同系物的命名</w:t>
      </w:r>
    </w:p>
    <w:p>
      <w:pPr>
        <w:spacing w:line="360" w:lineRule="auto"/>
        <w:ind w:left="630" w:leftChars="300"/>
        <w:rPr>
          <w:rFonts w:eastAsiaTheme="minorEastAsia"/>
          <w:szCs w:val="21"/>
        </w:rPr>
      </w:pPr>
      <w:r>
        <w:rPr>
          <w:rFonts w:eastAsiaTheme="minorEastAsia"/>
          <w:szCs w:val="21"/>
        </w:rPr>
        <w:t>理解：苯的结构</w:t>
      </w:r>
    </w:p>
    <w:p>
      <w:pPr>
        <w:spacing w:line="360" w:lineRule="auto"/>
        <w:ind w:firstLine="420"/>
        <w:rPr>
          <w:rFonts w:eastAsiaTheme="minorEastAsia"/>
          <w:szCs w:val="21"/>
        </w:rPr>
      </w:pPr>
      <w:r>
        <w:rPr>
          <w:rFonts w:eastAsiaTheme="minorEastAsia"/>
          <w:szCs w:val="21"/>
        </w:rPr>
        <w:t xml:space="preserve">（二）芳烃的性质 </w:t>
      </w:r>
    </w:p>
    <w:p>
      <w:pPr>
        <w:spacing w:line="360" w:lineRule="auto"/>
        <w:ind w:left="1260" w:leftChars="300" w:hanging="630" w:hangingChars="300"/>
        <w:rPr>
          <w:rFonts w:eastAsiaTheme="minorEastAsia"/>
          <w:szCs w:val="21"/>
        </w:rPr>
      </w:pPr>
      <w:r>
        <w:rPr>
          <w:rFonts w:eastAsiaTheme="minorEastAsia"/>
          <w:szCs w:val="21"/>
        </w:rPr>
        <w:t>识记：芳香烃的物理性质；苯环上的亲电取代反应【卤代，硝化，磺化和傅-克（F-C）反应】，侧链氧化反应和侧链卤代反应</w:t>
      </w:r>
    </w:p>
    <w:p>
      <w:pPr>
        <w:spacing w:line="360" w:lineRule="auto"/>
        <w:ind w:left="1260" w:leftChars="300" w:hanging="630" w:hangingChars="300"/>
        <w:rPr>
          <w:rFonts w:eastAsiaTheme="minorEastAsia"/>
          <w:szCs w:val="21"/>
        </w:rPr>
      </w:pPr>
      <w:r>
        <w:rPr>
          <w:rFonts w:eastAsiaTheme="minorEastAsia"/>
          <w:szCs w:val="21"/>
        </w:rPr>
        <w:t>应用：合成各种苯环取代的化合物</w:t>
      </w:r>
    </w:p>
    <w:p>
      <w:pPr>
        <w:spacing w:line="360" w:lineRule="auto"/>
        <w:ind w:firstLine="420" w:firstLineChars="200"/>
        <w:rPr>
          <w:rFonts w:eastAsiaTheme="minorEastAsia"/>
          <w:szCs w:val="21"/>
        </w:rPr>
      </w:pPr>
      <w:r>
        <w:rPr>
          <w:rFonts w:eastAsiaTheme="minorEastAsia"/>
          <w:szCs w:val="21"/>
        </w:rPr>
        <w:t xml:space="preserve">（三）苯环的亲电取代定位规律 </w:t>
      </w:r>
    </w:p>
    <w:p>
      <w:pPr>
        <w:spacing w:line="360" w:lineRule="auto"/>
        <w:ind w:left="630" w:leftChars="300"/>
        <w:rPr>
          <w:rFonts w:eastAsiaTheme="minorEastAsia"/>
          <w:szCs w:val="21"/>
        </w:rPr>
      </w:pPr>
      <w:r>
        <w:rPr>
          <w:rFonts w:eastAsiaTheme="minorEastAsia"/>
          <w:szCs w:val="21"/>
        </w:rPr>
        <w:t>识记：定位效应；邻对位定位基，间位定位基</w:t>
      </w:r>
    </w:p>
    <w:p>
      <w:pPr>
        <w:spacing w:line="360" w:lineRule="auto"/>
        <w:ind w:left="630" w:leftChars="300"/>
        <w:rPr>
          <w:rFonts w:eastAsiaTheme="minorEastAsia"/>
          <w:szCs w:val="21"/>
        </w:rPr>
      </w:pPr>
      <w:r>
        <w:rPr>
          <w:rFonts w:eastAsiaTheme="minorEastAsia"/>
          <w:szCs w:val="21"/>
        </w:rPr>
        <w:t>理解：邻对位定位基和间位定位基的结构特点；定位效应的解释</w:t>
      </w:r>
    </w:p>
    <w:p>
      <w:pPr>
        <w:spacing w:line="360" w:lineRule="auto"/>
        <w:ind w:left="630" w:leftChars="300"/>
        <w:rPr>
          <w:rFonts w:eastAsiaTheme="minorEastAsia"/>
          <w:szCs w:val="21"/>
        </w:rPr>
      </w:pPr>
      <w:r>
        <w:rPr>
          <w:rFonts w:eastAsiaTheme="minorEastAsia"/>
          <w:szCs w:val="21"/>
        </w:rPr>
        <w:t>应用：利用苯环上的亲电取代反应和取代基定位规律合成芳香化合物</w:t>
      </w:r>
    </w:p>
    <w:p>
      <w:pPr>
        <w:spacing w:line="360" w:lineRule="auto"/>
        <w:ind w:firstLine="420" w:firstLineChars="200"/>
        <w:rPr>
          <w:rFonts w:eastAsiaTheme="minorEastAsia"/>
          <w:szCs w:val="21"/>
        </w:rPr>
      </w:pPr>
      <w:r>
        <w:rPr>
          <w:rFonts w:eastAsiaTheme="minorEastAsia"/>
          <w:szCs w:val="21"/>
        </w:rPr>
        <w:t>（四）稠环芳烃</w:t>
      </w:r>
    </w:p>
    <w:p>
      <w:pPr>
        <w:spacing w:line="360" w:lineRule="auto"/>
        <w:ind w:left="630" w:leftChars="300"/>
        <w:rPr>
          <w:rFonts w:eastAsiaTheme="minorEastAsia"/>
          <w:szCs w:val="21"/>
        </w:rPr>
      </w:pPr>
      <w:r>
        <w:rPr>
          <w:rFonts w:eastAsiaTheme="minorEastAsia"/>
          <w:szCs w:val="21"/>
        </w:rPr>
        <w:t>识记：萘，蒽和菲的结构、命名</w:t>
      </w:r>
    </w:p>
    <w:p>
      <w:pPr>
        <w:spacing w:line="360" w:lineRule="auto"/>
        <w:ind w:left="630" w:leftChars="300"/>
        <w:rPr>
          <w:rFonts w:eastAsiaTheme="minorEastAsia"/>
          <w:szCs w:val="21"/>
        </w:rPr>
      </w:pPr>
      <w:r>
        <w:rPr>
          <w:rFonts w:eastAsiaTheme="minorEastAsia"/>
          <w:szCs w:val="21"/>
        </w:rPr>
        <w:t>理解：萘，蒽和菲的化学性质</w:t>
      </w:r>
    </w:p>
    <w:p>
      <w:pPr>
        <w:spacing w:line="360" w:lineRule="auto"/>
        <w:ind w:firstLine="420"/>
        <w:rPr>
          <w:rFonts w:eastAsiaTheme="minorEastAsia"/>
          <w:szCs w:val="21"/>
        </w:rPr>
      </w:pPr>
      <w:r>
        <w:rPr>
          <w:rFonts w:eastAsiaTheme="minorEastAsia"/>
          <w:szCs w:val="21"/>
        </w:rPr>
        <w:t>（五）</w:t>
      </w:r>
      <w:bookmarkStart w:id="1" w:name="_Hlk145879560"/>
      <w:r>
        <w:rPr>
          <w:rFonts w:eastAsiaTheme="minorEastAsia"/>
          <w:szCs w:val="21"/>
        </w:rPr>
        <w:t>非苯芳烃</w:t>
      </w:r>
      <w:bookmarkEnd w:id="1"/>
    </w:p>
    <w:p>
      <w:pPr>
        <w:spacing w:line="360" w:lineRule="auto"/>
        <w:ind w:left="630" w:leftChars="300"/>
        <w:rPr>
          <w:rFonts w:eastAsiaTheme="minorEastAsia"/>
          <w:szCs w:val="21"/>
        </w:rPr>
      </w:pPr>
      <w:r>
        <w:rPr>
          <w:rFonts w:eastAsiaTheme="minorEastAsia"/>
          <w:szCs w:val="21"/>
        </w:rPr>
        <w:t>识记：非苯芳烃概念；休克尔规则</w:t>
      </w:r>
    </w:p>
    <w:p>
      <w:pPr>
        <w:spacing w:line="360" w:lineRule="auto"/>
        <w:ind w:left="630" w:leftChars="300"/>
        <w:rPr>
          <w:rFonts w:eastAsiaTheme="minorEastAsia"/>
          <w:szCs w:val="21"/>
        </w:rPr>
      </w:pPr>
      <w:r>
        <w:rPr>
          <w:rFonts w:eastAsiaTheme="minorEastAsia"/>
          <w:szCs w:val="21"/>
        </w:rPr>
        <w:t>理解：利用休克尔规则判断非苯分子或离子是否具有芳香性</w:t>
      </w:r>
    </w:p>
    <w:p>
      <w:pPr>
        <w:spacing w:line="360" w:lineRule="auto"/>
        <w:ind w:firstLine="422" w:firstLineChars="200"/>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 苯环的结构； 苯环上的亲电取代反应（卤代，硝化，磺化和傅-克反应）；侧链氧化反应和侧链卤代反应；苯环上的取代定位规律；稠环芳烃—萘，蒽和菲的命名；非苯芳烃概念以及休克尔规则。</w:t>
      </w:r>
    </w:p>
    <w:p>
      <w:pPr>
        <w:spacing w:line="360" w:lineRule="auto"/>
        <w:ind w:firstLine="420" w:firstLineChars="200"/>
        <w:rPr>
          <w:rFonts w:eastAsiaTheme="minorEastAsia"/>
          <w:szCs w:val="21"/>
        </w:rPr>
      </w:pPr>
      <w:r>
        <w:rPr>
          <w:rFonts w:eastAsiaTheme="minorEastAsia"/>
          <w:szCs w:val="21"/>
        </w:rPr>
        <w:t>难点：取代基定位规律；休克尔规则。</w:t>
      </w:r>
    </w:p>
    <w:p>
      <w:pPr>
        <w:spacing w:line="360" w:lineRule="auto"/>
        <w:ind w:firstLine="480" w:firstLineChars="200"/>
        <w:jc w:val="center"/>
        <w:rPr>
          <w:rFonts w:eastAsiaTheme="minorEastAsia"/>
          <w:sz w:val="24"/>
        </w:rPr>
      </w:pPr>
    </w:p>
    <w:p>
      <w:pPr>
        <w:spacing w:line="360" w:lineRule="auto"/>
        <w:ind w:firstLine="422" w:firstLineChars="200"/>
        <w:jc w:val="center"/>
        <w:rPr>
          <w:rFonts w:eastAsiaTheme="minorEastAsia"/>
          <w:b/>
          <w:szCs w:val="21"/>
        </w:rPr>
      </w:pPr>
      <w:r>
        <w:rPr>
          <w:rFonts w:eastAsiaTheme="minorEastAsia"/>
          <w:b/>
          <w:szCs w:val="21"/>
        </w:rPr>
        <w:t>第九章  卤代烃</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了解卤代烃的结构、分类和命名，以及卤代烃的物理性质，掌握卤代烃的化学性质（取代反应，消除反应，与金属的反应）。掌握亲核取代反应机理（</w:t>
      </w:r>
      <w:r>
        <w:rPr>
          <w:rFonts w:eastAsiaTheme="minorEastAsia"/>
          <w:i/>
          <w:szCs w:val="21"/>
        </w:rPr>
        <w:t>S</w:t>
      </w:r>
      <w:r>
        <w:rPr>
          <w:rFonts w:eastAsiaTheme="minorEastAsia"/>
          <w:i/>
          <w:szCs w:val="21"/>
          <w:vertAlign w:val="subscript"/>
        </w:rPr>
        <w:t>N</w:t>
      </w:r>
      <w:r>
        <w:rPr>
          <w:rFonts w:eastAsiaTheme="minorEastAsia"/>
          <w:szCs w:val="21"/>
        </w:rPr>
        <w:t>1、</w:t>
      </w:r>
      <w:r>
        <w:rPr>
          <w:rFonts w:eastAsiaTheme="minorEastAsia"/>
          <w:i/>
          <w:szCs w:val="21"/>
        </w:rPr>
        <w:t>S</w:t>
      </w:r>
      <w:r>
        <w:rPr>
          <w:rFonts w:eastAsiaTheme="minorEastAsia"/>
          <w:i/>
          <w:szCs w:val="21"/>
          <w:vertAlign w:val="subscript"/>
        </w:rPr>
        <w:t>N</w:t>
      </w:r>
      <w:r>
        <w:rPr>
          <w:rFonts w:eastAsiaTheme="minorEastAsia"/>
          <w:szCs w:val="21"/>
        </w:rPr>
        <w:t>2）和影响因素，掌握亲核取代反应的立体化学；消去反应机理（</w:t>
      </w:r>
      <w:r>
        <w:rPr>
          <w:rFonts w:eastAsiaTheme="minorEastAsia"/>
          <w:i/>
          <w:szCs w:val="21"/>
        </w:rPr>
        <w:t>E</w:t>
      </w:r>
      <w:r>
        <w:rPr>
          <w:rFonts w:eastAsiaTheme="minorEastAsia"/>
          <w:szCs w:val="21"/>
        </w:rPr>
        <w:t>1、</w:t>
      </w:r>
      <w:r>
        <w:rPr>
          <w:rFonts w:eastAsiaTheme="minorEastAsia"/>
          <w:i/>
          <w:szCs w:val="21"/>
        </w:rPr>
        <w:t>E</w:t>
      </w:r>
      <w:r>
        <w:rPr>
          <w:rFonts w:eastAsiaTheme="minorEastAsia"/>
          <w:szCs w:val="21"/>
        </w:rPr>
        <w:t>2）和影响因素，消除反应的取向（扎依采夫经验规则）；亲核取代反应与消除反应的竞争；掌握双键位置（乙烯型、烯丙型和一般型）对卤原子活泼性的影响。了解卤代烃的制备。</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（一）卤代烃的</w:t>
      </w:r>
      <w:bookmarkStart w:id="2" w:name="_Hlk145879941"/>
      <w:r>
        <w:rPr>
          <w:rFonts w:eastAsiaTheme="minorEastAsia"/>
          <w:szCs w:val="21"/>
        </w:rPr>
        <w:t>分类、命名和结构</w:t>
      </w:r>
      <w:bookmarkEnd w:id="2"/>
    </w:p>
    <w:p>
      <w:pPr>
        <w:spacing w:line="360" w:lineRule="auto"/>
        <w:ind w:firstLine="630" w:firstLineChars="300"/>
        <w:rPr>
          <w:rFonts w:eastAsiaTheme="minorEastAsia"/>
          <w:szCs w:val="21"/>
        </w:rPr>
      </w:pPr>
      <w:bookmarkStart w:id="3" w:name="_Hlk145879826"/>
      <w:r>
        <w:rPr>
          <w:rFonts w:eastAsiaTheme="minorEastAsia"/>
          <w:szCs w:val="21"/>
        </w:rPr>
        <w:t>识记：卤代烃的分类、命名和结构</w:t>
      </w:r>
    </w:p>
    <w:bookmarkEnd w:id="3"/>
    <w:p>
      <w:pPr>
        <w:spacing w:line="360" w:lineRule="auto"/>
        <w:ind w:firstLine="420" w:firstLineChars="200"/>
        <w:rPr>
          <w:rFonts w:eastAsiaTheme="minorEastAsia"/>
          <w:szCs w:val="21"/>
        </w:rPr>
      </w:pPr>
      <w:r>
        <w:rPr>
          <w:rFonts w:eastAsiaTheme="minorEastAsia"/>
          <w:szCs w:val="21"/>
        </w:rPr>
        <w:t xml:space="preserve">（二）卤代烃的性质 </w:t>
      </w:r>
    </w:p>
    <w:p>
      <w:pPr>
        <w:spacing w:line="360" w:lineRule="auto"/>
        <w:ind w:left="1260" w:leftChars="300" w:hanging="630" w:hangingChars="300"/>
        <w:rPr>
          <w:rFonts w:eastAsiaTheme="minorEastAsia"/>
          <w:szCs w:val="21"/>
        </w:rPr>
      </w:pPr>
      <w:r>
        <w:rPr>
          <w:rFonts w:eastAsiaTheme="minorEastAsia"/>
          <w:szCs w:val="21"/>
        </w:rPr>
        <w:t>识记：卤代烃的物理性质</w:t>
      </w:r>
    </w:p>
    <w:p>
      <w:pPr>
        <w:spacing w:line="360" w:lineRule="auto"/>
        <w:ind w:left="1260" w:leftChars="300" w:hanging="630" w:hangingChars="300"/>
        <w:rPr>
          <w:rFonts w:eastAsiaTheme="minorEastAsia"/>
          <w:szCs w:val="21"/>
        </w:rPr>
      </w:pPr>
      <w:r>
        <w:rPr>
          <w:rFonts w:eastAsiaTheme="minorEastAsia"/>
          <w:szCs w:val="21"/>
        </w:rPr>
        <w:t>理解：卤代烃的化学性质【亲核取代反应</w:t>
      </w:r>
      <w:r>
        <w:rPr>
          <w:rFonts w:hint="eastAsia" w:eastAsiaTheme="minorEastAsia"/>
          <w:szCs w:val="21"/>
        </w:rPr>
        <w:t>（水解，腈的生成，成醚反应，与硝酸银的反应，与氨的反应）</w:t>
      </w:r>
      <w:r>
        <w:rPr>
          <w:rFonts w:eastAsiaTheme="minorEastAsia"/>
          <w:szCs w:val="21"/>
        </w:rPr>
        <w:t>；消除反应；与金属的反应（格氏试剂的生成）】</w:t>
      </w:r>
    </w:p>
    <w:p>
      <w:pPr>
        <w:spacing w:line="360" w:lineRule="auto"/>
        <w:ind w:firstLine="420" w:firstLineChars="200"/>
        <w:rPr>
          <w:rFonts w:eastAsiaTheme="minorEastAsia"/>
          <w:szCs w:val="21"/>
        </w:rPr>
      </w:pPr>
      <w:r>
        <w:rPr>
          <w:rFonts w:eastAsiaTheme="minorEastAsia"/>
          <w:szCs w:val="21"/>
        </w:rPr>
        <w:t>（三）亲核取代反应机理及影响因素</w:t>
      </w:r>
    </w:p>
    <w:p>
      <w:pPr>
        <w:spacing w:line="360" w:lineRule="auto"/>
        <w:ind w:left="1260" w:leftChars="300" w:hanging="630" w:hangingChars="300"/>
        <w:rPr>
          <w:rFonts w:eastAsiaTheme="minorEastAsia"/>
          <w:szCs w:val="21"/>
        </w:rPr>
      </w:pPr>
      <w:r>
        <w:rPr>
          <w:rFonts w:eastAsiaTheme="minorEastAsia"/>
          <w:szCs w:val="21"/>
        </w:rPr>
        <w:t>理解：亲核取代反应机理（</w:t>
      </w:r>
      <w:r>
        <w:rPr>
          <w:rFonts w:eastAsiaTheme="minorEastAsia"/>
          <w:i/>
          <w:szCs w:val="21"/>
        </w:rPr>
        <w:t>S</w:t>
      </w:r>
      <w:r>
        <w:rPr>
          <w:rFonts w:eastAsiaTheme="minorEastAsia"/>
          <w:i/>
          <w:szCs w:val="21"/>
          <w:vertAlign w:val="subscript"/>
        </w:rPr>
        <w:t>N</w:t>
      </w:r>
      <w:r>
        <w:rPr>
          <w:rFonts w:eastAsiaTheme="minorEastAsia"/>
          <w:szCs w:val="21"/>
        </w:rPr>
        <w:t>1、</w:t>
      </w:r>
      <w:r>
        <w:rPr>
          <w:rFonts w:eastAsiaTheme="minorEastAsia"/>
          <w:i/>
          <w:szCs w:val="21"/>
        </w:rPr>
        <w:t>S</w:t>
      </w:r>
      <w:r>
        <w:rPr>
          <w:rFonts w:eastAsiaTheme="minorEastAsia"/>
          <w:i/>
          <w:szCs w:val="21"/>
          <w:vertAlign w:val="subscript"/>
        </w:rPr>
        <w:t>N</w:t>
      </w:r>
      <w:r>
        <w:rPr>
          <w:rFonts w:eastAsiaTheme="minorEastAsia"/>
          <w:szCs w:val="21"/>
        </w:rPr>
        <w:t>2）；亲核取代反应影响因素；亲核取代反应的立体化学（外消旋化和瓦尔登转化）</w:t>
      </w:r>
    </w:p>
    <w:p>
      <w:pPr>
        <w:spacing w:line="360" w:lineRule="auto"/>
        <w:ind w:firstLine="420" w:firstLineChars="200"/>
        <w:rPr>
          <w:rFonts w:eastAsiaTheme="minorEastAsia"/>
          <w:szCs w:val="21"/>
        </w:rPr>
      </w:pPr>
      <w:r>
        <w:rPr>
          <w:rFonts w:eastAsiaTheme="minorEastAsia"/>
          <w:szCs w:val="21"/>
        </w:rPr>
        <w:t>（四）消除反应机理及影响因素</w:t>
      </w:r>
    </w:p>
    <w:p>
      <w:pPr>
        <w:spacing w:line="360" w:lineRule="auto"/>
        <w:ind w:left="1260" w:leftChars="300" w:hanging="630" w:hangingChars="300"/>
        <w:rPr>
          <w:rFonts w:eastAsiaTheme="minorEastAsia"/>
          <w:szCs w:val="21"/>
        </w:rPr>
      </w:pPr>
      <w:r>
        <w:rPr>
          <w:rFonts w:eastAsiaTheme="minorEastAsia"/>
          <w:szCs w:val="21"/>
        </w:rPr>
        <w:t>识记：消除反应机理（</w:t>
      </w:r>
      <w:r>
        <w:rPr>
          <w:rFonts w:eastAsiaTheme="minorEastAsia"/>
          <w:i/>
          <w:szCs w:val="21"/>
        </w:rPr>
        <w:t>E</w:t>
      </w:r>
      <w:r>
        <w:rPr>
          <w:rFonts w:eastAsiaTheme="minorEastAsia"/>
          <w:szCs w:val="21"/>
        </w:rPr>
        <w:t>1、</w:t>
      </w:r>
      <w:r>
        <w:rPr>
          <w:rFonts w:eastAsiaTheme="minorEastAsia"/>
          <w:i/>
          <w:szCs w:val="21"/>
        </w:rPr>
        <w:t>E</w:t>
      </w:r>
      <w:r>
        <w:rPr>
          <w:rFonts w:eastAsiaTheme="minorEastAsia"/>
          <w:szCs w:val="21"/>
        </w:rPr>
        <w:t>2）</w:t>
      </w:r>
    </w:p>
    <w:p>
      <w:pPr>
        <w:spacing w:line="360" w:lineRule="auto"/>
        <w:ind w:left="1260" w:leftChars="300" w:hanging="630" w:hangingChars="300"/>
        <w:rPr>
          <w:rFonts w:eastAsiaTheme="minorEastAsia"/>
          <w:szCs w:val="21"/>
        </w:rPr>
      </w:pPr>
      <w:r>
        <w:rPr>
          <w:rFonts w:eastAsiaTheme="minorEastAsia"/>
          <w:szCs w:val="21"/>
        </w:rPr>
        <w:t>理解：消除反应机理和影响因素；消除反应的取向（扎依采夫经验规则）</w:t>
      </w:r>
    </w:p>
    <w:p>
      <w:pPr>
        <w:spacing w:line="360" w:lineRule="auto"/>
        <w:ind w:firstLine="420" w:firstLineChars="200"/>
        <w:rPr>
          <w:rFonts w:eastAsiaTheme="minorEastAsia"/>
          <w:szCs w:val="21"/>
        </w:rPr>
      </w:pPr>
      <w:r>
        <w:rPr>
          <w:rFonts w:eastAsiaTheme="minorEastAsia"/>
          <w:szCs w:val="21"/>
        </w:rPr>
        <w:t xml:space="preserve">（五）亲核取代反应与消除反应的竞争 </w:t>
      </w:r>
    </w:p>
    <w:p>
      <w:pPr>
        <w:spacing w:line="360" w:lineRule="auto"/>
        <w:ind w:left="1260" w:leftChars="300" w:hanging="630" w:hangingChars="300"/>
        <w:rPr>
          <w:rFonts w:eastAsiaTheme="minorEastAsia"/>
          <w:szCs w:val="21"/>
        </w:rPr>
      </w:pPr>
      <w:r>
        <w:rPr>
          <w:rFonts w:eastAsiaTheme="minorEastAsia"/>
          <w:szCs w:val="21"/>
        </w:rPr>
        <w:t>理解：烃基结构、试剂、溶剂和温度对亲核取代和亲和消除反应竞争的影响，判断反应取向和主要产物</w:t>
      </w:r>
    </w:p>
    <w:p>
      <w:pPr>
        <w:spacing w:line="360" w:lineRule="auto"/>
        <w:ind w:firstLine="420" w:firstLineChars="200"/>
        <w:rPr>
          <w:rFonts w:eastAsiaTheme="minorEastAsia"/>
          <w:szCs w:val="21"/>
        </w:rPr>
      </w:pPr>
      <w:r>
        <w:rPr>
          <w:rFonts w:eastAsiaTheme="minorEastAsia"/>
          <w:szCs w:val="21"/>
        </w:rPr>
        <w:t xml:space="preserve">（六）双键位置对卤原子活泼性的影响 </w:t>
      </w:r>
    </w:p>
    <w:p>
      <w:pPr>
        <w:spacing w:line="360" w:lineRule="auto"/>
        <w:ind w:left="1260" w:leftChars="300" w:hanging="630" w:hangingChars="300"/>
        <w:rPr>
          <w:rFonts w:eastAsiaTheme="minorEastAsia"/>
          <w:szCs w:val="21"/>
        </w:rPr>
      </w:pPr>
      <w:r>
        <w:rPr>
          <w:rFonts w:eastAsiaTheme="minorEastAsia"/>
          <w:szCs w:val="21"/>
        </w:rPr>
        <w:t>理解：双键位置（乙烯型、烯丙型和一般型）对卤原子活泼性的影响</w:t>
      </w:r>
    </w:p>
    <w:p>
      <w:pPr>
        <w:spacing w:line="360" w:lineRule="auto"/>
        <w:ind w:left="1260" w:leftChars="300" w:hanging="630" w:hangingChars="300"/>
        <w:rPr>
          <w:rFonts w:eastAsiaTheme="minorEastAsia"/>
          <w:szCs w:val="21"/>
        </w:rPr>
      </w:pPr>
      <w:r>
        <w:rPr>
          <w:rFonts w:eastAsiaTheme="minorEastAsia"/>
          <w:szCs w:val="21"/>
        </w:rPr>
        <w:t>应用：利用乙烯型、烯丙型和一般型卤代烃亲核取代反应活泼性的不同鉴别不同的卤代烃</w:t>
      </w:r>
    </w:p>
    <w:p>
      <w:pPr>
        <w:spacing w:line="360" w:lineRule="auto"/>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重点：卤代烃的化学性质（取代反应，消除反应，格氏试剂制备）；亲核取代反应（</w:t>
      </w:r>
      <w:r>
        <w:rPr>
          <w:rFonts w:eastAsiaTheme="minorEastAsia"/>
          <w:i/>
          <w:szCs w:val="21"/>
        </w:rPr>
        <w:t>S</w:t>
      </w:r>
      <w:r>
        <w:rPr>
          <w:rFonts w:eastAsiaTheme="minorEastAsia"/>
          <w:i/>
          <w:szCs w:val="21"/>
          <w:vertAlign w:val="subscript"/>
        </w:rPr>
        <w:t>N</w:t>
      </w:r>
      <w:r>
        <w:rPr>
          <w:rFonts w:eastAsiaTheme="minorEastAsia"/>
          <w:szCs w:val="21"/>
        </w:rPr>
        <w:t>1、</w:t>
      </w:r>
      <w:r>
        <w:rPr>
          <w:rFonts w:eastAsiaTheme="minorEastAsia"/>
          <w:i/>
          <w:szCs w:val="21"/>
        </w:rPr>
        <w:t>S</w:t>
      </w:r>
      <w:r>
        <w:rPr>
          <w:rFonts w:eastAsiaTheme="minorEastAsia"/>
          <w:i/>
          <w:szCs w:val="21"/>
          <w:vertAlign w:val="subscript"/>
        </w:rPr>
        <w:t>N</w:t>
      </w:r>
      <w:r>
        <w:rPr>
          <w:rFonts w:eastAsiaTheme="minorEastAsia"/>
          <w:szCs w:val="21"/>
        </w:rPr>
        <w:t>2）机理和影响因素；亲核取代反应的立体化学（外消旋化和瓦尔登转化）；消去反应（</w:t>
      </w:r>
      <w:r>
        <w:rPr>
          <w:rFonts w:eastAsiaTheme="minorEastAsia"/>
          <w:i/>
          <w:szCs w:val="21"/>
        </w:rPr>
        <w:t>E</w:t>
      </w:r>
      <w:r>
        <w:rPr>
          <w:rFonts w:eastAsiaTheme="minorEastAsia"/>
          <w:szCs w:val="21"/>
        </w:rPr>
        <w:t>1、</w:t>
      </w:r>
      <w:r>
        <w:rPr>
          <w:rFonts w:eastAsiaTheme="minorEastAsia"/>
          <w:i/>
          <w:szCs w:val="21"/>
        </w:rPr>
        <w:t>E</w:t>
      </w:r>
      <w:r>
        <w:rPr>
          <w:rFonts w:eastAsiaTheme="minorEastAsia"/>
          <w:szCs w:val="21"/>
        </w:rPr>
        <w:t>2）机理和影响因素；消除反应的取向（扎依采夫经验规则）；亲核取代反应与消除反应的竞争；双键位置（乙烯型、烯丙型和一般型）对卤原子活泼性的影响。</w:t>
      </w:r>
    </w:p>
    <w:p>
      <w:pPr>
        <w:spacing w:line="360" w:lineRule="auto"/>
        <w:ind w:firstLine="480" w:firstLineChars="200"/>
        <w:rPr>
          <w:rFonts w:eastAsiaTheme="minorEastAsia"/>
          <w:sz w:val="24"/>
        </w:rPr>
      </w:pPr>
      <w:r>
        <w:rPr>
          <w:rFonts w:eastAsiaTheme="minorEastAsia"/>
          <w:sz w:val="24"/>
        </w:rPr>
        <w:t xml:space="preserve"> </w:t>
      </w:r>
    </w:p>
    <w:p>
      <w:pPr>
        <w:spacing w:line="360" w:lineRule="auto"/>
        <w:ind w:firstLine="422" w:firstLineChars="200"/>
        <w:jc w:val="center"/>
        <w:rPr>
          <w:rFonts w:eastAsiaTheme="minorEastAsia"/>
          <w:b/>
          <w:szCs w:val="21"/>
        </w:rPr>
      </w:pPr>
      <w:r>
        <w:rPr>
          <w:rFonts w:eastAsiaTheme="minorEastAsia"/>
          <w:b/>
          <w:szCs w:val="21"/>
        </w:rPr>
        <w:t>第十章  醇、酚、醚</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了解醇的分类和命名，掌握醇的结构和物理性质，掌握醇的化学性质（与金属钠、卤代反应，与卢卡斯试剂反应，酯的形成，脱水反应，氧化反应）。了解醇的制备方法。</w:t>
      </w:r>
    </w:p>
    <w:p>
      <w:pPr>
        <w:spacing w:line="360" w:lineRule="auto"/>
        <w:ind w:firstLine="420" w:firstLineChars="200"/>
        <w:rPr>
          <w:rFonts w:eastAsiaTheme="minorEastAsia"/>
          <w:szCs w:val="21"/>
        </w:rPr>
      </w:pPr>
      <w:r>
        <w:rPr>
          <w:rFonts w:eastAsiaTheme="minorEastAsia"/>
          <w:szCs w:val="21"/>
        </w:rPr>
        <w:t>了解酚的分类、命名和物理性质，掌握酚的结构、酚的化学性质（酚羟基的反应，苯环上的取代反应，氧化反应），了解酚的制备方法（异丙苯法，氯苯水解法，碱熔法）。</w:t>
      </w:r>
    </w:p>
    <w:p>
      <w:pPr>
        <w:spacing w:line="360" w:lineRule="auto"/>
        <w:ind w:firstLine="420" w:firstLineChars="200"/>
        <w:rPr>
          <w:rFonts w:eastAsiaTheme="minorEastAsia"/>
          <w:szCs w:val="21"/>
        </w:rPr>
      </w:pPr>
      <w:r>
        <w:rPr>
          <w:rFonts w:eastAsiaTheme="minorEastAsia"/>
          <w:szCs w:val="21"/>
        </w:rPr>
        <w:t>了解醚的结构和命名，掌握醚的</w:t>
      </w:r>
      <w:r>
        <w:rPr>
          <w:rFonts w:eastAsiaTheme="minorEastAsia"/>
          <w:spacing w:val="-60"/>
          <w:szCs w:val="21"/>
        </w:rPr>
        <w:t xml:space="preserve">钅羊   </w:t>
      </w:r>
      <w:r>
        <w:rPr>
          <w:rFonts w:hint="eastAsia" w:eastAsiaTheme="minorEastAsia"/>
          <w:spacing w:val="-60"/>
          <w:szCs w:val="21"/>
        </w:rPr>
        <w:t xml:space="preserve">     </w:t>
      </w:r>
      <w:r>
        <w:rPr>
          <w:rFonts w:hint="eastAsia" w:eastAsiaTheme="minorEastAsia"/>
          <w:spacing w:val="-40"/>
          <w:w w:val="90"/>
          <w:szCs w:val="21"/>
        </w:rPr>
        <w:t xml:space="preserve">          </w:t>
      </w:r>
      <w:r>
        <w:rPr>
          <w:rFonts w:eastAsiaTheme="minorEastAsia"/>
          <w:szCs w:val="21"/>
        </w:rPr>
        <w:t>盐的生成，了解与氢碘酸的反应，过氧化物的生成，了解醚的制法。</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（一）醇</w:t>
      </w:r>
    </w:p>
    <w:p>
      <w:pPr>
        <w:spacing w:line="360" w:lineRule="auto"/>
        <w:ind w:left="1260" w:leftChars="300" w:hanging="630" w:hangingChars="300"/>
        <w:rPr>
          <w:rFonts w:eastAsiaTheme="minorEastAsia"/>
          <w:szCs w:val="21"/>
        </w:rPr>
      </w:pPr>
      <w:r>
        <w:rPr>
          <w:rFonts w:eastAsiaTheme="minorEastAsia"/>
          <w:szCs w:val="21"/>
        </w:rPr>
        <w:t>识记：醇的分类、命名、结构和物理性质：与金属钠反应；卤代反应；与Lucas试剂的反应；与无机含氧酸成酯反应；分子内脱水生成烯烃反应</w:t>
      </w:r>
      <w:bookmarkStart w:id="4" w:name="_Hlk145880682"/>
      <w:r>
        <w:rPr>
          <w:rFonts w:eastAsiaTheme="minorEastAsia"/>
          <w:szCs w:val="21"/>
        </w:rPr>
        <w:t>；</w:t>
      </w:r>
      <w:bookmarkEnd w:id="4"/>
      <w:r>
        <w:rPr>
          <w:rFonts w:eastAsiaTheme="minorEastAsia"/>
          <w:szCs w:val="21"/>
        </w:rPr>
        <w:t>分子间脱水生成醚反应；与高锰酸钾、重铬酸钾氧化反应；选择性氧化剂氧化反应；脱氢反应；多元醇的特性</w:t>
      </w:r>
    </w:p>
    <w:p>
      <w:pPr>
        <w:spacing w:line="360" w:lineRule="auto"/>
        <w:ind w:left="1260" w:leftChars="300" w:hanging="630" w:hangingChars="300"/>
        <w:rPr>
          <w:rFonts w:eastAsiaTheme="minorEastAsia"/>
          <w:szCs w:val="21"/>
        </w:rPr>
      </w:pPr>
      <w:r>
        <w:rPr>
          <w:rFonts w:eastAsiaTheme="minorEastAsia"/>
          <w:szCs w:val="21"/>
        </w:rPr>
        <w:t>理解：醇的物理性质（溶解度、沸点变化规律与结构的关系）；伯、仲、叔醇的酸性比较；利用醇与Lucas试剂的反应鉴别不同结构的醇</w:t>
      </w:r>
    </w:p>
    <w:p>
      <w:pPr>
        <w:spacing w:line="360" w:lineRule="auto"/>
        <w:ind w:left="1260" w:leftChars="300" w:hanging="630" w:hangingChars="300"/>
        <w:rPr>
          <w:rFonts w:eastAsiaTheme="minorEastAsia"/>
          <w:szCs w:val="21"/>
        </w:rPr>
      </w:pPr>
      <w:r>
        <w:rPr>
          <w:rFonts w:eastAsiaTheme="minorEastAsia"/>
          <w:szCs w:val="21"/>
        </w:rPr>
        <w:t>应用：直接水合制醇法，间接水合制醇法</w:t>
      </w:r>
    </w:p>
    <w:p>
      <w:pPr>
        <w:spacing w:line="360" w:lineRule="auto"/>
        <w:ind w:firstLine="420" w:firstLineChars="200"/>
        <w:rPr>
          <w:rFonts w:eastAsiaTheme="minorEastAsia"/>
          <w:szCs w:val="21"/>
        </w:rPr>
      </w:pPr>
      <w:r>
        <w:rPr>
          <w:rFonts w:eastAsiaTheme="minorEastAsia"/>
          <w:szCs w:val="21"/>
        </w:rPr>
        <w:t xml:space="preserve">（二）酚 </w:t>
      </w:r>
    </w:p>
    <w:p>
      <w:pPr>
        <w:spacing w:line="360" w:lineRule="auto"/>
        <w:ind w:left="1260" w:leftChars="300" w:hanging="630" w:hangingChars="300"/>
        <w:rPr>
          <w:rFonts w:eastAsiaTheme="minorEastAsia"/>
          <w:szCs w:val="21"/>
        </w:rPr>
      </w:pPr>
      <w:r>
        <w:rPr>
          <w:rFonts w:eastAsiaTheme="minorEastAsia"/>
          <w:szCs w:val="21"/>
        </w:rPr>
        <w:t>识记：酚的分类、命名、结构和物理性质；酚羟基的反应（酸性，酚酯的生成，酚醚的生成，与三氯化铁显色反应）；苯环上的取代反应；氧化反应</w:t>
      </w:r>
    </w:p>
    <w:p>
      <w:pPr>
        <w:spacing w:line="360" w:lineRule="auto"/>
        <w:ind w:left="1260" w:leftChars="300" w:hanging="630" w:hangingChars="300"/>
        <w:rPr>
          <w:rFonts w:eastAsiaTheme="minorEastAsia"/>
          <w:szCs w:val="21"/>
        </w:rPr>
      </w:pPr>
      <w:r>
        <w:rPr>
          <w:rFonts w:eastAsiaTheme="minorEastAsia"/>
          <w:szCs w:val="21"/>
        </w:rPr>
        <w:t>理解：不同取代基对酚的酸性的影响；三氯化铁鉴别酚的结构；酚易氧化与酚羟基的保护；异丙苯法，氯苯水解法，碱熔法制备苯酚</w:t>
      </w:r>
    </w:p>
    <w:p>
      <w:pPr>
        <w:spacing w:line="360" w:lineRule="auto"/>
        <w:ind w:left="1260" w:leftChars="300" w:hanging="630" w:hangingChars="300"/>
        <w:rPr>
          <w:rFonts w:eastAsiaTheme="minorEastAsia"/>
          <w:szCs w:val="21"/>
        </w:rPr>
      </w:pPr>
      <w:r>
        <w:rPr>
          <w:rFonts w:eastAsiaTheme="minorEastAsia"/>
          <w:szCs w:val="21"/>
        </w:rPr>
        <w:t>应用：利用酚的弱酸性分离纯化和鉴别酚类化合物；异丙苯法，氯苯水解法，碱熔法制备酚类化合物</w:t>
      </w:r>
    </w:p>
    <w:p>
      <w:pPr>
        <w:spacing w:line="360" w:lineRule="auto"/>
        <w:ind w:firstLine="420" w:firstLineChars="200"/>
        <w:rPr>
          <w:rFonts w:eastAsiaTheme="minorEastAsia"/>
          <w:szCs w:val="21"/>
        </w:rPr>
      </w:pPr>
      <w:r>
        <w:rPr>
          <w:rFonts w:eastAsiaTheme="minorEastAsia"/>
          <w:szCs w:val="21"/>
        </w:rPr>
        <w:t>（三）醚和环氧化合物</w:t>
      </w:r>
    </w:p>
    <w:p>
      <w:pPr>
        <w:spacing w:line="360" w:lineRule="auto"/>
        <w:ind w:left="1260" w:leftChars="300" w:hanging="630" w:hangingChars="300"/>
        <w:rPr>
          <w:rFonts w:eastAsiaTheme="minorEastAsia"/>
          <w:szCs w:val="21"/>
        </w:rPr>
      </w:pPr>
      <w:r>
        <w:rPr>
          <w:rFonts w:eastAsiaTheme="minorEastAsia"/>
          <w:szCs w:val="21"/>
        </w:rPr>
        <w:t>识记：醚的分类、命名、结构</w:t>
      </w:r>
    </w:p>
    <w:p>
      <w:pPr>
        <w:spacing w:line="360" w:lineRule="auto"/>
        <w:ind w:left="1260" w:leftChars="300" w:hanging="630" w:hangingChars="300"/>
        <w:rPr>
          <w:rFonts w:eastAsiaTheme="minorEastAsia"/>
          <w:szCs w:val="21"/>
        </w:rPr>
      </w:pPr>
      <w:r>
        <w:rPr>
          <w:rFonts w:eastAsiaTheme="minorEastAsia"/>
          <w:szCs w:val="21"/>
        </w:rPr>
        <w:t>理解：醚的物理性质；</w:t>
      </w:r>
      <w:r>
        <w:rPr>
          <w:rFonts w:eastAsiaTheme="minorEastAsia"/>
          <w:spacing w:val="-60"/>
          <w:szCs w:val="21"/>
        </w:rPr>
        <w:t>钅羊</w:t>
      </w:r>
      <w:r>
        <w:rPr>
          <w:rFonts w:eastAsiaTheme="minorEastAsia"/>
          <w:spacing w:val="-20"/>
          <w:szCs w:val="21"/>
        </w:rPr>
        <w:t xml:space="preserve">  </w:t>
      </w:r>
      <w:r>
        <w:rPr>
          <w:rFonts w:eastAsiaTheme="minorEastAsia"/>
          <w:szCs w:val="21"/>
        </w:rPr>
        <w:t>盐的生成，与氢碘酸的反应，过氧化物的生成；醚的制法（醇脱水，williamson合成法）</w:t>
      </w:r>
    </w:p>
    <w:p>
      <w:pPr>
        <w:spacing w:line="360" w:lineRule="auto"/>
        <w:ind w:left="1260" w:leftChars="300" w:hanging="630" w:hangingChars="300"/>
        <w:rPr>
          <w:rFonts w:eastAsiaTheme="minorEastAsia"/>
          <w:szCs w:val="21"/>
        </w:rPr>
      </w:pPr>
      <w:r>
        <w:rPr>
          <w:rFonts w:eastAsiaTheme="minorEastAsia"/>
          <w:szCs w:val="21"/>
        </w:rPr>
        <w:t>应用：醇的分子间脱水制备简单醚，卤代烃与醇钠反应制备混合醚</w:t>
      </w:r>
    </w:p>
    <w:p>
      <w:pPr>
        <w:spacing w:line="360" w:lineRule="auto"/>
        <w:rPr>
          <w:rFonts w:eastAsiaTheme="minorEastAsia"/>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重点：醇的结构和物理性质；醇的化学性质（与金属钠反应；卤代反应；与Lucas试剂的反应；与无机含氧酸成酯反应；分子内脱水生成烯烃反应；分子间脱水生成醚反应；与高锰酸钾、重铬酸钾氧化反应。</w:t>
      </w:r>
    </w:p>
    <w:p>
      <w:pPr>
        <w:spacing w:line="360" w:lineRule="auto"/>
        <w:ind w:firstLine="420" w:firstLineChars="200"/>
        <w:rPr>
          <w:rFonts w:eastAsiaTheme="minorEastAsia"/>
          <w:szCs w:val="21"/>
        </w:rPr>
      </w:pPr>
      <w:r>
        <w:rPr>
          <w:rFonts w:eastAsiaTheme="minorEastAsia"/>
          <w:szCs w:val="21"/>
        </w:rPr>
        <w:t>酚的结构、酚的化学性质（酚羟基的反应，苯环上的取代反应，氧化反应）；酚的制备方法（异丙苯法，氯苯水解法，碱熔法）。</w:t>
      </w:r>
    </w:p>
    <w:p>
      <w:pPr>
        <w:spacing w:line="360" w:lineRule="auto"/>
        <w:ind w:firstLine="420" w:firstLineChars="200"/>
        <w:rPr>
          <w:rFonts w:eastAsiaTheme="minorEastAsia"/>
          <w:szCs w:val="21"/>
        </w:rPr>
      </w:pPr>
      <w:r>
        <w:rPr>
          <w:rFonts w:eastAsiaTheme="minorEastAsia"/>
          <w:szCs w:val="21"/>
        </w:rPr>
        <w:t>醚的结构；醚的</w:t>
      </w:r>
      <w:r>
        <w:rPr>
          <w:rFonts w:eastAsiaTheme="minorEastAsia"/>
          <w:spacing w:val="-60"/>
          <w:szCs w:val="21"/>
        </w:rPr>
        <w:t>钅羊</w:t>
      </w:r>
      <w:r>
        <w:rPr>
          <w:rFonts w:eastAsiaTheme="minorEastAsia"/>
          <w:spacing w:val="-20"/>
          <w:szCs w:val="21"/>
        </w:rPr>
        <w:t xml:space="preserve">  </w:t>
      </w:r>
      <w:r>
        <w:rPr>
          <w:rFonts w:eastAsiaTheme="minorEastAsia"/>
          <w:spacing w:val="-40"/>
          <w:w w:val="90"/>
          <w:szCs w:val="21"/>
        </w:rPr>
        <w:t xml:space="preserve">  </w:t>
      </w:r>
      <w:r>
        <w:rPr>
          <w:rFonts w:eastAsiaTheme="minorEastAsia"/>
          <w:szCs w:val="21"/>
        </w:rPr>
        <w:t xml:space="preserve">盐的生成；与氢碘酸的反应（醚键的断裂）。 </w:t>
      </w:r>
    </w:p>
    <w:p>
      <w:pPr>
        <w:spacing w:line="360" w:lineRule="auto"/>
        <w:ind w:firstLine="480" w:firstLineChars="200"/>
        <w:rPr>
          <w:rFonts w:eastAsiaTheme="minorEastAsia"/>
          <w:sz w:val="24"/>
        </w:rPr>
      </w:pPr>
    </w:p>
    <w:p>
      <w:pPr>
        <w:spacing w:line="360" w:lineRule="auto"/>
        <w:ind w:firstLine="422" w:firstLineChars="200"/>
        <w:jc w:val="center"/>
        <w:rPr>
          <w:rFonts w:eastAsiaTheme="minorEastAsia"/>
          <w:b/>
          <w:szCs w:val="21"/>
        </w:rPr>
      </w:pPr>
      <w:r>
        <w:rPr>
          <w:rFonts w:eastAsiaTheme="minorEastAsia"/>
          <w:b/>
          <w:szCs w:val="21"/>
        </w:rPr>
        <w:t>第十一章  醛、酮、醌</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了解醛、酮分类和异构；掌握醛酮的命名和结构；了解醛酮的物理性质，掌握醛酮的化学性质【羰基的亲核加成反应（与HCN，饱和NaHSO</w:t>
      </w:r>
      <w:r>
        <w:rPr>
          <w:rFonts w:eastAsiaTheme="minorEastAsia"/>
          <w:szCs w:val="21"/>
          <w:vertAlign w:val="subscript"/>
        </w:rPr>
        <w:t>3</w:t>
      </w:r>
      <w:r>
        <w:rPr>
          <w:rFonts w:eastAsiaTheme="minorEastAsia"/>
          <w:szCs w:val="21"/>
        </w:rPr>
        <w:t>水溶液，与水和醇，与氨及其衍生物，与格氏试剂）；掌握亲核加成反应机理。掌握α</w:t>
      </w:r>
      <w:r>
        <w:rPr>
          <w:rFonts w:eastAsiaTheme="minorEastAsia"/>
          <w:b/>
          <w:szCs w:val="21"/>
        </w:rPr>
        <w:t>-</w:t>
      </w:r>
      <w:r>
        <w:rPr>
          <w:rFonts w:eastAsiaTheme="minorEastAsia"/>
          <w:szCs w:val="21"/>
        </w:rPr>
        <w:t>活泼氢的反应（碘仿反应，羟醛缩合），氧化反应（与多伦试剂，斐林试剂反应），还原反应（催化加氢，金属氢化物还原，坎尼扎罗反应）】；了解醛酮的制法。</w:t>
      </w:r>
    </w:p>
    <w:p>
      <w:pPr>
        <w:spacing w:line="360" w:lineRule="auto"/>
        <w:ind w:firstLine="420" w:firstLineChars="200"/>
        <w:rPr>
          <w:rFonts w:eastAsiaTheme="minorEastAsia"/>
          <w:szCs w:val="21"/>
        </w:rPr>
      </w:pPr>
      <w:r>
        <w:rPr>
          <w:rFonts w:eastAsiaTheme="minorEastAsia"/>
          <w:szCs w:val="21"/>
        </w:rPr>
        <w:t xml:space="preserve">了解苯醌，萘醌，蒽醌，菲醌的结构和主要性质。    </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（一）醛和酮</w:t>
      </w:r>
    </w:p>
    <w:p>
      <w:pPr>
        <w:spacing w:line="360" w:lineRule="auto"/>
        <w:ind w:left="1260" w:leftChars="300" w:hanging="630" w:hangingChars="300"/>
        <w:rPr>
          <w:rFonts w:eastAsiaTheme="minorEastAsia"/>
          <w:szCs w:val="21"/>
        </w:rPr>
      </w:pPr>
      <w:r>
        <w:rPr>
          <w:rFonts w:eastAsiaTheme="minorEastAsia"/>
          <w:szCs w:val="21"/>
        </w:rPr>
        <w:t>识记：醛、酮分类、结构和异构；醛酮的亲核加成反应【与HCN，NaHSO</w:t>
      </w:r>
      <w:r>
        <w:rPr>
          <w:rFonts w:eastAsiaTheme="minorEastAsia"/>
          <w:szCs w:val="21"/>
          <w:vertAlign w:val="subscript"/>
        </w:rPr>
        <w:t>3</w:t>
      </w:r>
      <w:r>
        <w:rPr>
          <w:rFonts w:eastAsiaTheme="minorEastAsia"/>
          <w:szCs w:val="21"/>
        </w:rPr>
        <w:t>饱和水溶液，与水和醇，与氨及其衍生物，与格氏试剂的加成】； α-活泼氢的卤代与碘仿反应，羟醛缩合反应；氧化反应【与多伦（Tollen）试剂，斐林（Fehling）试剂，本尼迪特（Benedict）试剂反应）】；还原反应【催化加氢，金属氢化物还原，坎尼扎罗（Cannizzaro）反应】；简单醛酮亲核加成反应机理；复杂的亲核加成消除反应机理；醛酮的制备（醇氧化脱氢法，炔烃水合法，傅-克酰基化）</w:t>
      </w:r>
    </w:p>
    <w:p>
      <w:pPr>
        <w:spacing w:line="360" w:lineRule="auto"/>
        <w:ind w:left="1260" w:leftChars="300" w:hanging="630" w:hangingChars="300"/>
        <w:rPr>
          <w:rFonts w:eastAsiaTheme="minorEastAsia"/>
          <w:szCs w:val="21"/>
        </w:rPr>
      </w:pPr>
      <w:r>
        <w:rPr>
          <w:rFonts w:eastAsiaTheme="minorEastAsia"/>
          <w:szCs w:val="21"/>
        </w:rPr>
        <w:t>理解：醛、酮的普通命名法、系统命名法；醛、酮的物理性质；碘仿反可应用于鉴别的特殊结构，羟醛缩合反应的机理理与用途；与多伦试剂，斐林试剂，本尼迪特试剂的反应鉴别醛酮；金属氢化物还原醛酮反应的特殊性；醛酮亲核加成的影响因素</w:t>
      </w:r>
    </w:p>
    <w:p>
      <w:pPr>
        <w:spacing w:line="360" w:lineRule="auto"/>
        <w:ind w:left="1260" w:leftChars="300" w:hanging="630" w:hangingChars="300"/>
        <w:rPr>
          <w:rFonts w:eastAsiaTheme="minorEastAsia"/>
          <w:szCs w:val="21"/>
        </w:rPr>
      </w:pPr>
      <w:r>
        <w:rPr>
          <w:rFonts w:eastAsiaTheme="minorEastAsia"/>
          <w:szCs w:val="21"/>
        </w:rPr>
        <w:t>应用：用格式试剂和醛酮作用合成醇类化合物；用NaHSO</w:t>
      </w:r>
      <w:r>
        <w:rPr>
          <w:rFonts w:eastAsiaTheme="minorEastAsia"/>
          <w:szCs w:val="21"/>
          <w:vertAlign w:val="subscript"/>
        </w:rPr>
        <w:t>3</w:t>
      </w:r>
      <w:r>
        <w:rPr>
          <w:rFonts w:eastAsiaTheme="minorEastAsia"/>
          <w:szCs w:val="21"/>
        </w:rPr>
        <w:t>饱和水溶液、氨和胺的衍生物分离纯化和鉴别醛酮类化合物；醛酮与醇的半缩醛、缩醛反应保护羰基；羟醛缩合反应制备α,β-不饱和醛酮；应用上述各法制备各种结构的醛酮类化合物</w:t>
      </w:r>
    </w:p>
    <w:p>
      <w:pPr>
        <w:spacing w:line="360" w:lineRule="auto"/>
        <w:ind w:firstLine="420" w:firstLineChars="200"/>
        <w:rPr>
          <w:rFonts w:eastAsiaTheme="minorEastAsia"/>
          <w:szCs w:val="21"/>
        </w:rPr>
      </w:pPr>
      <w:r>
        <w:rPr>
          <w:rFonts w:eastAsiaTheme="minorEastAsia"/>
          <w:szCs w:val="21"/>
        </w:rPr>
        <w:t>（二）醌</w:t>
      </w:r>
    </w:p>
    <w:p>
      <w:pPr>
        <w:spacing w:line="360" w:lineRule="auto"/>
        <w:ind w:firstLine="630" w:firstLineChars="300"/>
        <w:rPr>
          <w:rFonts w:eastAsiaTheme="minorEastAsia"/>
          <w:szCs w:val="21"/>
        </w:rPr>
      </w:pPr>
      <w:r>
        <w:rPr>
          <w:rFonts w:eastAsiaTheme="minorEastAsia"/>
          <w:szCs w:val="21"/>
        </w:rPr>
        <w:t>识记：苯醌，萘醌，蒽醌，菲醌的结构</w:t>
      </w:r>
    </w:p>
    <w:p>
      <w:pPr>
        <w:spacing w:line="360" w:lineRule="auto"/>
        <w:ind w:firstLine="630" w:firstLineChars="300"/>
        <w:rPr>
          <w:rFonts w:eastAsiaTheme="minorEastAsia"/>
          <w:szCs w:val="21"/>
        </w:rPr>
      </w:pPr>
      <w:r>
        <w:rPr>
          <w:rFonts w:eastAsiaTheme="minorEastAsia"/>
          <w:szCs w:val="21"/>
        </w:rPr>
        <w:t>理解：苯醌，萘醌，蒽醌，菲醌的主要性质</w:t>
      </w:r>
    </w:p>
    <w:p>
      <w:pPr>
        <w:spacing w:line="360" w:lineRule="auto"/>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重点：醛酮的命名和结构；醛酮的化学性质 【羰基的亲核加成反应（与HCN，饱和NaHSO</w:t>
      </w:r>
      <w:r>
        <w:rPr>
          <w:rFonts w:eastAsiaTheme="minorEastAsia"/>
          <w:szCs w:val="21"/>
          <w:vertAlign w:val="subscript"/>
        </w:rPr>
        <w:t>3</w:t>
      </w:r>
      <w:r>
        <w:rPr>
          <w:rFonts w:eastAsiaTheme="minorEastAsia"/>
          <w:szCs w:val="21"/>
        </w:rPr>
        <w:t>水溶液，与水和醇，与氨及其衍生物，与格氏试剂）；亲核加成反应机理；α</w:t>
      </w:r>
      <w:r>
        <w:rPr>
          <w:rFonts w:eastAsiaTheme="minorEastAsia"/>
          <w:b/>
          <w:szCs w:val="21"/>
        </w:rPr>
        <w:t>-</w:t>
      </w:r>
      <w:r>
        <w:rPr>
          <w:rFonts w:eastAsiaTheme="minorEastAsia"/>
          <w:szCs w:val="21"/>
        </w:rPr>
        <w:t>活泼氢的反应（碘仿反应，羟醛缩合），氧化反应（与多伦试剂，斐林试剂），还原反应（催化加氢，金属氢化物还原，Cannizzaro反应）】。</w:t>
      </w:r>
    </w:p>
    <w:p>
      <w:pPr>
        <w:spacing w:line="360" w:lineRule="auto"/>
        <w:ind w:firstLine="420" w:firstLineChars="200"/>
        <w:rPr>
          <w:rFonts w:eastAsiaTheme="minorEastAsia"/>
          <w:szCs w:val="21"/>
        </w:rPr>
      </w:pPr>
      <w:r>
        <w:rPr>
          <w:rFonts w:eastAsiaTheme="minorEastAsia"/>
          <w:szCs w:val="21"/>
        </w:rPr>
        <w:t>难点：羰基亲核加成反应机理；醛酮亲核加成的影响因素；与氨及其衍生物的反应。</w:t>
      </w:r>
    </w:p>
    <w:p>
      <w:pPr>
        <w:spacing w:line="360" w:lineRule="auto"/>
        <w:ind w:firstLine="480" w:firstLineChars="200"/>
        <w:rPr>
          <w:rFonts w:eastAsiaTheme="minorEastAsia"/>
          <w:sz w:val="24"/>
        </w:rPr>
      </w:pPr>
      <w:r>
        <w:rPr>
          <w:rFonts w:eastAsiaTheme="minorEastAsia"/>
          <w:sz w:val="24"/>
        </w:rPr>
        <w:t xml:space="preserve">    </w:t>
      </w:r>
    </w:p>
    <w:p>
      <w:pPr>
        <w:spacing w:line="360" w:lineRule="auto"/>
        <w:ind w:firstLine="422" w:firstLineChars="200"/>
        <w:jc w:val="center"/>
        <w:rPr>
          <w:rFonts w:eastAsiaTheme="minorEastAsia"/>
          <w:b/>
          <w:szCs w:val="21"/>
        </w:rPr>
      </w:pPr>
      <w:r>
        <w:rPr>
          <w:rFonts w:eastAsiaTheme="minorEastAsia"/>
          <w:b/>
          <w:szCs w:val="21"/>
        </w:rPr>
        <w:t>第十二章  羧酸及羧酸衍生物</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了解羧酸的分类和命名，羧酸的物理性质；掌握羧酸的结构，羧酸的化学性质（酸性；羧基上OH的取代反应，还原反应，脱羧反应，α-H卤代反应），熟练掌握电子效应（诱导效应和共轭效应）对羧酸酸性的影响。掌握二元羧酸的特殊性质（酸性和热解反应）。了解羧酸的制法 。</w:t>
      </w:r>
    </w:p>
    <w:p>
      <w:pPr>
        <w:spacing w:line="360" w:lineRule="auto"/>
        <w:ind w:firstLine="420" w:firstLineChars="200"/>
        <w:rPr>
          <w:rFonts w:eastAsiaTheme="minorEastAsia"/>
          <w:szCs w:val="21"/>
        </w:rPr>
      </w:pPr>
      <w:r>
        <w:rPr>
          <w:rFonts w:eastAsiaTheme="minorEastAsia"/>
          <w:szCs w:val="21"/>
        </w:rPr>
        <w:t>掌握羧酸衍生物（酰卤、酸酐、酯和酰胺）的结构和命名；掌握羧酸衍生物的物理性质和化学性质（水解，醇解，氨解）；异羟肟酸铁反应；了解酰胺的酸碱性。</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（一）羧酸</w:t>
      </w:r>
    </w:p>
    <w:p>
      <w:pPr>
        <w:spacing w:line="360" w:lineRule="auto"/>
        <w:ind w:left="1260" w:leftChars="300" w:hanging="630" w:hangingChars="300"/>
        <w:rPr>
          <w:rFonts w:eastAsiaTheme="minorEastAsia"/>
          <w:szCs w:val="21"/>
        </w:rPr>
      </w:pPr>
      <w:r>
        <w:rPr>
          <w:rFonts w:eastAsiaTheme="minorEastAsia"/>
          <w:szCs w:val="21"/>
        </w:rPr>
        <w:t>识记：羧酸的分类和命名；二元羧酸的酸性和热解反应</w:t>
      </w:r>
    </w:p>
    <w:p>
      <w:pPr>
        <w:spacing w:line="360" w:lineRule="auto"/>
        <w:ind w:left="1260" w:leftChars="300" w:hanging="630" w:hangingChars="300"/>
        <w:rPr>
          <w:rFonts w:eastAsiaTheme="minorEastAsia"/>
          <w:szCs w:val="21"/>
        </w:rPr>
      </w:pPr>
      <w:r>
        <w:rPr>
          <w:rFonts w:eastAsiaTheme="minorEastAsia"/>
          <w:szCs w:val="21"/>
        </w:rPr>
        <w:t>理解：羧酸的结构特点及与性质的关系；羧酸的物理性质（熔点。沸点，密度的特点和变化规律）；羧酸的化学性质【酸性；羧基上OH的取代反应（羧酸衍生物的生成），还原反应，脱羧反应，α-H卤代反应。电子效应对羧酸酸性的影响】；羧酸的制备方法（烃氧化；伯醇氧化；醛氧化；腈水解制备羧酸的方法）</w:t>
      </w:r>
    </w:p>
    <w:p>
      <w:pPr>
        <w:spacing w:line="360" w:lineRule="auto"/>
        <w:ind w:left="1260" w:leftChars="300" w:hanging="630" w:hangingChars="300"/>
        <w:rPr>
          <w:rFonts w:eastAsiaTheme="minorEastAsia"/>
          <w:szCs w:val="21"/>
        </w:rPr>
      </w:pPr>
      <w:r>
        <w:rPr>
          <w:rFonts w:eastAsiaTheme="minorEastAsia"/>
          <w:szCs w:val="21"/>
        </w:rPr>
        <w:t>应用：利用羧酸的酸性提取分离酸性有机化合物；合成羧酸衍生物</w:t>
      </w:r>
    </w:p>
    <w:p>
      <w:pPr>
        <w:spacing w:line="360" w:lineRule="auto"/>
        <w:ind w:firstLine="420" w:firstLineChars="200"/>
        <w:rPr>
          <w:rFonts w:eastAsiaTheme="minorEastAsia"/>
          <w:szCs w:val="21"/>
        </w:rPr>
      </w:pPr>
      <w:r>
        <w:rPr>
          <w:rFonts w:eastAsiaTheme="minorEastAsia"/>
          <w:szCs w:val="21"/>
        </w:rPr>
        <w:t>（二）羧酸衍生物</w:t>
      </w:r>
    </w:p>
    <w:p>
      <w:pPr>
        <w:spacing w:line="360" w:lineRule="auto"/>
        <w:ind w:left="1260" w:leftChars="300" w:hanging="630" w:hangingChars="300"/>
        <w:rPr>
          <w:rFonts w:eastAsiaTheme="minorEastAsia"/>
          <w:szCs w:val="21"/>
        </w:rPr>
      </w:pPr>
      <w:r>
        <w:rPr>
          <w:rFonts w:eastAsiaTheme="minorEastAsia"/>
          <w:szCs w:val="21"/>
        </w:rPr>
        <w:t>识记：羧酸衍生物（酰卤、酸酐、酯和酰胺）的结构；羧酸衍生物的物理性质；羧酸衍生物的化学性质【羧酸衍生物的水解，醇解和氨解；羧酸衍生物的还原反应（氢化铝锂还原）；异羟肟酸铁反应；和酰胺的特性（酸碱性）】</w:t>
      </w:r>
    </w:p>
    <w:p>
      <w:pPr>
        <w:spacing w:line="360" w:lineRule="auto"/>
        <w:ind w:left="1260" w:leftChars="300" w:hanging="630" w:hangingChars="300"/>
        <w:rPr>
          <w:rFonts w:eastAsiaTheme="minorEastAsia"/>
          <w:szCs w:val="21"/>
        </w:rPr>
      </w:pPr>
      <w:r>
        <w:rPr>
          <w:rFonts w:eastAsiaTheme="minorEastAsia"/>
          <w:szCs w:val="21"/>
        </w:rPr>
        <w:t>理解：羧酸衍生物（酰卤、酸酐、酯和酰胺）的命名；羧酸衍生物亲核取代反应的难易</w:t>
      </w:r>
    </w:p>
    <w:p>
      <w:pPr>
        <w:spacing w:line="360" w:lineRule="auto"/>
        <w:ind w:left="1260" w:leftChars="300" w:hanging="630" w:hangingChars="300"/>
        <w:rPr>
          <w:rFonts w:eastAsiaTheme="minorEastAsia"/>
          <w:szCs w:val="21"/>
        </w:rPr>
      </w:pPr>
      <w:r>
        <w:rPr>
          <w:rFonts w:eastAsiaTheme="minorEastAsia"/>
          <w:szCs w:val="21"/>
        </w:rPr>
        <w:t>应用：利用羧酸衍生物的醇解和氨解制备有机化合物</w:t>
      </w:r>
    </w:p>
    <w:p>
      <w:pPr>
        <w:spacing w:line="360" w:lineRule="auto"/>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 xml:space="preserve">重点：羧酸的结构；羧酸的化学性质（酸性；羧基上OH的取代反应，还原反应，脱羧反应，α-H卤代反应）；电子效应对羧酸酸性的影响。二元羧酸的特殊性质（酸性和热解反应)。 </w:t>
      </w:r>
    </w:p>
    <w:p>
      <w:pPr>
        <w:spacing w:line="360" w:lineRule="auto"/>
        <w:ind w:firstLine="420" w:firstLineChars="200"/>
        <w:rPr>
          <w:rFonts w:eastAsiaTheme="minorEastAsia"/>
          <w:szCs w:val="21"/>
        </w:rPr>
      </w:pPr>
      <w:r>
        <w:rPr>
          <w:rFonts w:eastAsiaTheme="minorEastAsia"/>
          <w:szCs w:val="21"/>
        </w:rPr>
        <w:t>羧酸衍生物（酰卤、酸酐、酯和酰胺）的结构和命名；羧酸衍生物的化学性质（水解，醇解，氨解）。</w:t>
      </w:r>
    </w:p>
    <w:p>
      <w:pPr>
        <w:spacing w:line="360" w:lineRule="auto"/>
        <w:ind w:firstLine="420" w:firstLineChars="200"/>
        <w:rPr>
          <w:rFonts w:eastAsiaTheme="minorEastAsia"/>
          <w:szCs w:val="21"/>
        </w:rPr>
      </w:pPr>
      <w:r>
        <w:rPr>
          <w:rFonts w:eastAsiaTheme="minorEastAsia"/>
          <w:szCs w:val="21"/>
        </w:rPr>
        <w:t>难点：电子效应对羧酸酸性的影响。</w:t>
      </w:r>
    </w:p>
    <w:p>
      <w:pPr>
        <w:spacing w:line="360" w:lineRule="auto"/>
        <w:ind w:firstLine="420" w:firstLineChars="200"/>
        <w:rPr>
          <w:rFonts w:eastAsiaTheme="minorEastAsia"/>
          <w:szCs w:val="21"/>
        </w:rPr>
      </w:pPr>
    </w:p>
    <w:p>
      <w:pPr>
        <w:spacing w:line="360" w:lineRule="auto"/>
        <w:ind w:firstLine="422" w:firstLineChars="200"/>
        <w:jc w:val="center"/>
        <w:rPr>
          <w:rFonts w:eastAsiaTheme="minorEastAsia"/>
          <w:b/>
          <w:szCs w:val="21"/>
        </w:rPr>
      </w:pPr>
      <w:r>
        <w:rPr>
          <w:rFonts w:eastAsiaTheme="minorEastAsia"/>
          <w:b/>
          <w:szCs w:val="21"/>
        </w:rPr>
        <w:t>第十三章  取代羧酸</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掌握取代羧酸的结构、分类和命名。</w:t>
      </w:r>
    </w:p>
    <w:p>
      <w:pPr>
        <w:spacing w:line="360" w:lineRule="auto"/>
        <w:ind w:firstLine="420" w:firstLineChars="200"/>
        <w:rPr>
          <w:rFonts w:eastAsiaTheme="minorEastAsia"/>
          <w:szCs w:val="21"/>
        </w:rPr>
      </w:pPr>
      <w:r>
        <w:rPr>
          <w:rFonts w:eastAsiaTheme="minorEastAsia"/>
          <w:szCs w:val="21"/>
        </w:rPr>
        <w:t>了解卤代酸的制备方法；掌握卤代酸的化学性质 （酸性，水解）</w:t>
      </w:r>
    </w:p>
    <w:p>
      <w:pPr>
        <w:spacing w:line="360" w:lineRule="auto"/>
        <w:ind w:firstLine="420" w:firstLineChars="200"/>
        <w:rPr>
          <w:rFonts w:eastAsiaTheme="minorEastAsia"/>
          <w:szCs w:val="21"/>
        </w:rPr>
      </w:pPr>
      <w:r>
        <w:rPr>
          <w:rFonts w:eastAsiaTheme="minorEastAsia"/>
          <w:szCs w:val="21"/>
        </w:rPr>
        <w:t>了解羟基酸的制备方法；掌握羟基酸醇酸的性质（酸性，氧化反应，脱水反应），了解重要的个别化合物。掌握酚酸的制备（Kolbe-Schmitt法），性质（取代，脱羧）及重要的个别化合物（水杨酸及其衍生物，对羟基苯甲酸，没食子酸，鞣质）。</w:t>
      </w:r>
    </w:p>
    <w:p>
      <w:pPr>
        <w:adjustRightInd w:val="0"/>
        <w:snapToGrid w:val="0"/>
        <w:spacing w:line="360" w:lineRule="auto"/>
        <w:ind w:firstLine="425"/>
        <w:rPr>
          <w:rFonts w:eastAsiaTheme="minorEastAsia"/>
          <w:szCs w:val="21"/>
        </w:rPr>
      </w:pPr>
      <w:r>
        <w:rPr>
          <w:rFonts w:eastAsiaTheme="minorEastAsia"/>
          <w:szCs w:val="21"/>
        </w:rPr>
        <w:t>了解羰基酸的分类和命名，掌握乙酰乙酸乙酯的酸性和互变异构，掌握乙酰乙酸乙酯的酸式和酮式分解以及α-亚甲基上的烷基化和酰基化，重点掌握乙酰乙酸乙酯在合成上的应用。掌握丙二酸二乙酯的性质及在合成中的应用。</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（一）取代羧酸的结构、分类和命名</w:t>
      </w:r>
    </w:p>
    <w:p>
      <w:pPr>
        <w:spacing w:line="360" w:lineRule="auto"/>
        <w:ind w:firstLine="630" w:firstLineChars="300"/>
        <w:rPr>
          <w:rFonts w:eastAsiaTheme="minorEastAsia"/>
          <w:szCs w:val="21"/>
        </w:rPr>
      </w:pPr>
      <w:r>
        <w:rPr>
          <w:rFonts w:eastAsiaTheme="minorEastAsia"/>
          <w:szCs w:val="21"/>
        </w:rPr>
        <w:t>识记：取代羧酸的结构、分类和命名</w:t>
      </w:r>
    </w:p>
    <w:p>
      <w:pPr>
        <w:spacing w:line="360" w:lineRule="auto"/>
        <w:ind w:firstLine="420" w:firstLineChars="200"/>
        <w:rPr>
          <w:rFonts w:eastAsiaTheme="minorEastAsia"/>
          <w:szCs w:val="21"/>
        </w:rPr>
      </w:pPr>
      <w:r>
        <w:rPr>
          <w:rFonts w:eastAsiaTheme="minorEastAsia"/>
          <w:szCs w:val="21"/>
        </w:rPr>
        <w:t>（二）卤代酸</w:t>
      </w:r>
    </w:p>
    <w:p>
      <w:pPr>
        <w:spacing w:line="360" w:lineRule="auto"/>
        <w:ind w:firstLine="630" w:firstLineChars="300"/>
        <w:rPr>
          <w:rFonts w:eastAsiaTheme="minorEastAsia"/>
          <w:szCs w:val="21"/>
        </w:rPr>
      </w:pPr>
      <w:r>
        <w:rPr>
          <w:rFonts w:eastAsiaTheme="minorEastAsia"/>
          <w:szCs w:val="21"/>
        </w:rPr>
        <w:t>识记：卤代酸的制备方法</w:t>
      </w:r>
    </w:p>
    <w:p>
      <w:pPr>
        <w:spacing w:line="360" w:lineRule="auto"/>
        <w:ind w:firstLine="630" w:firstLineChars="300"/>
        <w:rPr>
          <w:rFonts w:eastAsiaTheme="minorEastAsia"/>
          <w:szCs w:val="21"/>
        </w:rPr>
      </w:pPr>
      <w:r>
        <w:rPr>
          <w:rFonts w:eastAsiaTheme="minorEastAsia"/>
          <w:szCs w:val="21"/>
        </w:rPr>
        <w:t>理解：卤代酸的化学性质（酸性，碱水解）</w:t>
      </w:r>
    </w:p>
    <w:p>
      <w:pPr>
        <w:spacing w:line="360" w:lineRule="auto"/>
        <w:ind w:firstLine="420" w:firstLineChars="200"/>
        <w:rPr>
          <w:rFonts w:eastAsiaTheme="minorEastAsia"/>
          <w:szCs w:val="21"/>
        </w:rPr>
      </w:pPr>
      <w:r>
        <w:rPr>
          <w:rFonts w:eastAsiaTheme="minorEastAsia"/>
          <w:szCs w:val="21"/>
        </w:rPr>
        <w:t>（三）羟基酸</w:t>
      </w:r>
    </w:p>
    <w:p>
      <w:pPr>
        <w:spacing w:line="360" w:lineRule="auto"/>
        <w:ind w:left="1260" w:leftChars="300" w:hanging="630" w:hangingChars="300"/>
        <w:rPr>
          <w:rFonts w:eastAsiaTheme="minorEastAsia"/>
          <w:szCs w:val="21"/>
        </w:rPr>
      </w:pPr>
      <w:r>
        <w:rPr>
          <w:rFonts w:eastAsiaTheme="minorEastAsia"/>
          <w:szCs w:val="21"/>
        </w:rPr>
        <w:t>识记：醇酸的制备（氯代酸水解和羟基腈水解）；酚酸的制备（Kolbe-Schmitt法）理解；醇酸的化学性质（酸性，氧化反应，脱水反应形成內酯，分解反应）；酚酸的性质（酸性；取代；脱羧反应；三氯化铁显色反应等）</w:t>
      </w:r>
    </w:p>
    <w:p>
      <w:pPr>
        <w:spacing w:line="360" w:lineRule="auto"/>
        <w:ind w:firstLine="420" w:firstLineChars="200"/>
        <w:rPr>
          <w:rFonts w:eastAsiaTheme="minorEastAsia"/>
          <w:szCs w:val="21"/>
        </w:rPr>
      </w:pPr>
      <w:r>
        <w:rPr>
          <w:rFonts w:eastAsiaTheme="minorEastAsia"/>
          <w:szCs w:val="21"/>
        </w:rPr>
        <w:t>（四）羰基酸</w:t>
      </w:r>
    </w:p>
    <w:p>
      <w:pPr>
        <w:spacing w:line="360" w:lineRule="auto"/>
        <w:ind w:left="1260" w:leftChars="300" w:hanging="630" w:hangingChars="300"/>
        <w:rPr>
          <w:rFonts w:eastAsiaTheme="minorEastAsia"/>
          <w:szCs w:val="21"/>
        </w:rPr>
      </w:pPr>
      <w:r>
        <w:rPr>
          <w:rFonts w:eastAsiaTheme="minorEastAsia"/>
          <w:szCs w:val="21"/>
        </w:rPr>
        <w:t>识记：α-羰基酸的性质；β-羰基酸的性质；乙酰乙酸乙酯的制备和性质（互变异构，乙酰乙酸乙酯的酸式和酮式分解以及α-亚甲基上的烷基化和酰基化）；乙酰乙酸乙酯在合成上的应用；丙二酸二乙酯的制备；丙二酸二乙酯在合成中的应用</w:t>
      </w:r>
    </w:p>
    <w:p>
      <w:pPr>
        <w:spacing w:line="360" w:lineRule="auto"/>
        <w:ind w:left="1260" w:leftChars="300" w:hanging="630" w:hangingChars="300"/>
        <w:rPr>
          <w:rFonts w:eastAsiaTheme="minorEastAsia"/>
          <w:szCs w:val="21"/>
        </w:rPr>
      </w:pPr>
      <w:r>
        <w:rPr>
          <w:rFonts w:eastAsiaTheme="minorEastAsia"/>
          <w:szCs w:val="21"/>
        </w:rPr>
        <w:t>理解：乙酰乙酸乙酯的互变异构；乙酰乙酸乙酯的酸式和酮式分解以及α-亚甲基上的烷基化和酰基化；丙二酸二乙酯的性质</w:t>
      </w:r>
    </w:p>
    <w:p>
      <w:pPr>
        <w:spacing w:line="360" w:lineRule="auto"/>
        <w:ind w:left="1260" w:leftChars="300" w:hanging="630" w:hangingChars="300"/>
        <w:rPr>
          <w:rFonts w:eastAsiaTheme="minorEastAsia"/>
          <w:szCs w:val="21"/>
        </w:rPr>
      </w:pPr>
      <w:r>
        <w:rPr>
          <w:rFonts w:eastAsiaTheme="minorEastAsia"/>
          <w:szCs w:val="21"/>
        </w:rPr>
        <w:t>应用：乙酰乙酸乙酯在合成上的应用；丙二酸二乙酯在合成中的应用</w:t>
      </w:r>
    </w:p>
    <w:p>
      <w:pPr>
        <w:spacing w:line="360" w:lineRule="auto"/>
        <w:rPr>
          <w:rFonts w:eastAsiaTheme="minorEastAsia"/>
          <w:b/>
          <w:szCs w:val="21"/>
        </w:rPr>
      </w:pPr>
      <w:r>
        <w:rPr>
          <w:rFonts w:eastAsiaTheme="minorEastAsia"/>
          <w:b/>
          <w:szCs w:val="21"/>
        </w:rPr>
        <w:t>三、本章重点、难点</w:t>
      </w:r>
    </w:p>
    <w:p>
      <w:pPr>
        <w:adjustRightInd w:val="0"/>
        <w:snapToGrid w:val="0"/>
        <w:spacing w:line="360" w:lineRule="auto"/>
        <w:ind w:firstLine="425"/>
        <w:rPr>
          <w:rFonts w:eastAsiaTheme="minorEastAsia"/>
          <w:szCs w:val="21"/>
        </w:rPr>
      </w:pPr>
      <w:r>
        <w:rPr>
          <w:rFonts w:eastAsiaTheme="minorEastAsia"/>
          <w:szCs w:val="21"/>
        </w:rPr>
        <w:t>重点：取代羧酸的结构、分类和命名；醇酸的性质（酸性，氧化反应，脱水反应）；酚酸的化学性质（酸性，氧化反应，脱水反应形成內酯，分解反应）；酚酸的性质（取代，脱羧反应）。</w:t>
      </w:r>
    </w:p>
    <w:p>
      <w:pPr>
        <w:adjustRightInd w:val="0"/>
        <w:snapToGrid w:val="0"/>
        <w:spacing w:line="360" w:lineRule="auto"/>
        <w:ind w:firstLine="425"/>
        <w:rPr>
          <w:rFonts w:eastAsiaTheme="minorEastAsia"/>
          <w:szCs w:val="21"/>
        </w:rPr>
      </w:pPr>
      <w:r>
        <w:rPr>
          <w:rFonts w:eastAsiaTheme="minorEastAsia"/>
          <w:szCs w:val="21"/>
        </w:rPr>
        <w:t>乙酰乙酸乙酯的酸性和互变异构；乙酰乙酸乙酯的酸式和酮式分解以及α-亚甲基上的烷基化和酰基化；乙酰乙酸乙酯在合成上的应用。丙二酸二乙酯的性质及在合成中的应用。</w:t>
      </w:r>
    </w:p>
    <w:p>
      <w:pPr>
        <w:adjustRightInd w:val="0"/>
        <w:snapToGrid w:val="0"/>
        <w:spacing w:line="360" w:lineRule="auto"/>
        <w:ind w:firstLine="425"/>
        <w:rPr>
          <w:rFonts w:eastAsiaTheme="minorEastAsia"/>
          <w:szCs w:val="21"/>
        </w:rPr>
      </w:pPr>
      <w:r>
        <w:rPr>
          <w:rFonts w:eastAsiaTheme="minorEastAsia"/>
          <w:szCs w:val="21"/>
        </w:rPr>
        <w:t>难点：内酯的结构；乙酰乙酸乙酯的性质及合成上的应用；丙二酸二乙酯的性质及在合成中的应用。</w:t>
      </w:r>
    </w:p>
    <w:p>
      <w:pPr>
        <w:adjustRightInd w:val="0"/>
        <w:snapToGrid w:val="0"/>
        <w:spacing w:line="360" w:lineRule="auto"/>
        <w:ind w:firstLine="425"/>
        <w:rPr>
          <w:rFonts w:eastAsiaTheme="minorEastAsia"/>
          <w:szCs w:val="21"/>
        </w:rPr>
      </w:pPr>
    </w:p>
    <w:p>
      <w:pPr>
        <w:spacing w:line="360" w:lineRule="auto"/>
        <w:ind w:firstLine="422" w:firstLineChars="200"/>
        <w:jc w:val="center"/>
        <w:rPr>
          <w:rFonts w:eastAsiaTheme="minorEastAsia"/>
          <w:b/>
          <w:szCs w:val="21"/>
        </w:rPr>
      </w:pPr>
      <w:r>
        <w:rPr>
          <w:rFonts w:eastAsiaTheme="minorEastAsia"/>
          <w:b/>
          <w:szCs w:val="21"/>
        </w:rPr>
        <w:t>第十四章  糖类</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掌握糖的定义、分类，葡萄糖的链状结构和相对构型（Fischer投影式），重点掌握葡萄糖的环状结构【哈沃斯（Haworth）式，构象式】，了解果糖的结构（Haworth式，构象式），掌握单糖的性质（变旋现象，异构化和差向异构化，氧化反应，脎的生成，脱水反应，苷的生成，单糖的脱水及显色反应，成酯反应，还原反应）。了解重要的单糖及其衍生物。</w:t>
      </w:r>
    </w:p>
    <w:p>
      <w:pPr>
        <w:spacing w:line="360" w:lineRule="auto"/>
        <w:ind w:firstLine="420" w:firstLineChars="200"/>
        <w:rPr>
          <w:rFonts w:eastAsiaTheme="minorEastAsia"/>
          <w:szCs w:val="21"/>
        </w:rPr>
      </w:pPr>
      <w:r>
        <w:rPr>
          <w:rFonts w:eastAsiaTheme="minorEastAsia"/>
          <w:szCs w:val="21"/>
        </w:rPr>
        <w:t>了解低聚糖的组成和分类。掌握二糖的结构和分类（还原性二糖，非还原性二糖)，了解重要的二糖(麦芽糖，纤维二糖，乳糖，蔗糖，膏滋和转化糖）。了解多糖的结构和重要的多糖。</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（一）糖的分类</w:t>
      </w:r>
    </w:p>
    <w:p>
      <w:pPr>
        <w:spacing w:line="360" w:lineRule="auto"/>
        <w:ind w:firstLine="630" w:firstLineChars="300"/>
        <w:rPr>
          <w:rFonts w:eastAsiaTheme="minorEastAsia"/>
          <w:szCs w:val="21"/>
        </w:rPr>
      </w:pPr>
      <w:r>
        <w:rPr>
          <w:rFonts w:eastAsiaTheme="minorEastAsia"/>
          <w:szCs w:val="21"/>
        </w:rPr>
        <w:t>识记：单糖，低聚糖，多糖的定义</w:t>
      </w:r>
    </w:p>
    <w:p>
      <w:pPr>
        <w:spacing w:line="360" w:lineRule="auto"/>
        <w:ind w:firstLine="420" w:firstLineChars="200"/>
        <w:rPr>
          <w:rFonts w:eastAsiaTheme="minorEastAsia"/>
          <w:szCs w:val="21"/>
        </w:rPr>
      </w:pPr>
      <w:r>
        <w:rPr>
          <w:rFonts w:eastAsiaTheme="minorEastAsia"/>
          <w:szCs w:val="21"/>
        </w:rPr>
        <w:t>（二）单糖</w:t>
      </w:r>
    </w:p>
    <w:p>
      <w:pPr>
        <w:spacing w:line="360" w:lineRule="auto"/>
        <w:ind w:left="1260" w:leftChars="300" w:hanging="630" w:hangingChars="300"/>
        <w:rPr>
          <w:rFonts w:eastAsiaTheme="minorEastAsia"/>
          <w:szCs w:val="21"/>
        </w:rPr>
      </w:pPr>
      <w:r>
        <w:rPr>
          <w:rFonts w:eastAsiaTheme="minorEastAsia"/>
          <w:szCs w:val="21"/>
        </w:rPr>
        <w:t>识记：葡萄糖的链状结构和相对构型；葡萄糖的环状结构（Haworth式，构象式） ；果糖的结构（Haworth式，构象式）；单糖物理性质（溶解性，旋光性）</w:t>
      </w:r>
    </w:p>
    <w:p>
      <w:pPr>
        <w:spacing w:line="360" w:lineRule="auto"/>
        <w:ind w:left="1260" w:leftChars="300" w:hanging="630" w:hangingChars="300"/>
        <w:rPr>
          <w:rFonts w:eastAsiaTheme="minorEastAsia"/>
          <w:szCs w:val="21"/>
        </w:rPr>
      </w:pPr>
      <w:r>
        <w:rPr>
          <w:rFonts w:eastAsiaTheme="minorEastAsia"/>
          <w:szCs w:val="21"/>
        </w:rPr>
        <w:t>理解：单糖的化学性质（变旋现象；差向异构化；氧化反应；成脎反应；苷的生成；单糖的脱水及显色反应；酯化反应；还原反应）</w:t>
      </w:r>
    </w:p>
    <w:p>
      <w:pPr>
        <w:spacing w:line="360" w:lineRule="auto"/>
        <w:ind w:left="1260" w:leftChars="300" w:hanging="630" w:hangingChars="300"/>
        <w:rPr>
          <w:rFonts w:eastAsiaTheme="minorEastAsia"/>
          <w:szCs w:val="21"/>
        </w:rPr>
      </w:pPr>
      <w:r>
        <w:rPr>
          <w:rFonts w:eastAsiaTheme="minorEastAsia"/>
          <w:szCs w:val="21"/>
        </w:rPr>
        <w:t>应用：利用显色反应和成脎反应鉴别单糖</w:t>
      </w:r>
    </w:p>
    <w:p>
      <w:pPr>
        <w:spacing w:line="360" w:lineRule="auto"/>
        <w:ind w:firstLine="420" w:firstLineChars="200"/>
        <w:rPr>
          <w:rFonts w:eastAsiaTheme="minorEastAsia"/>
          <w:szCs w:val="21"/>
        </w:rPr>
      </w:pPr>
      <w:r>
        <w:rPr>
          <w:rFonts w:eastAsiaTheme="minorEastAsia"/>
          <w:szCs w:val="21"/>
        </w:rPr>
        <w:t xml:space="preserve">（三）低聚糖  </w:t>
      </w:r>
    </w:p>
    <w:p>
      <w:pPr>
        <w:spacing w:line="360" w:lineRule="auto"/>
        <w:ind w:firstLine="630" w:firstLineChars="300"/>
        <w:rPr>
          <w:rFonts w:eastAsiaTheme="minorEastAsia"/>
          <w:szCs w:val="21"/>
        </w:rPr>
      </w:pPr>
      <w:r>
        <w:rPr>
          <w:rFonts w:eastAsiaTheme="minorEastAsia"/>
          <w:szCs w:val="21"/>
        </w:rPr>
        <w:t>识记：还原性双糖（麦芽糖，纤维二糖，乳糖）；非还原性双糖（蔗糖，海藻糖）</w:t>
      </w:r>
    </w:p>
    <w:p>
      <w:pPr>
        <w:spacing w:line="360" w:lineRule="auto"/>
        <w:ind w:firstLine="630" w:firstLineChars="300"/>
        <w:rPr>
          <w:rFonts w:eastAsiaTheme="minorEastAsia"/>
          <w:szCs w:val="21"/>
        </w:rPr>
      </w:pPr>
      <w:r>
        <w:rPr>
          <w:rFonts w:eastAsiaTheme="minorEastAsia"/>
          <w:szCs w:val="21"/>
        </w:rPr>
        <w:t>理解：还原性双糖；非还原性双糖的结构特点和鉴别方法</w:t>
      </w:r>
    </w:p>
    <w:p>
      <w:pPr>
        <w:spacing w:line="360" w:lineRule="auto"/>
        <w:ind w:firstLine="420" w:firstLineChars="200"/>
        <w:rPr>
          <w:rFonts w:eastAsiaTheme="minorEastAsia"/>
          <w:szCs w:val="21"/>
        </w:rPr>
      </w:pPr>
      <w:r>
        <w:rPr>
          <w:rFonts w:eastAsiaTheme="minorEastAsia"/>
          <w:szCs w:val="21"/>
        </w:rPr>
        <w:t>（四）多糖</w:t>
      </w:r>
    </w:p>
    <w:p>
      <w:pPr>
        <w:spacing w:line="360" w:lineRule="auto"/>
        <w:ind w:firstLine="630" w:firstLineChars="300"/>
        <w:rPr>
          <w:rFonts w:eastAsiaTheme="minorEastAsia"/>
          <w:szCs w:val="21"/>
        </w:rPr>
      </w:pPr>
      <w:r>
        <w:rPr>
          <w:rFonts w:eastAsiaTheme="minorEastAsia"/>
          <w:szCs w:val="21"/>
        </w:rPr>
        <w:t xml:space="preserve">识记：多糖的结构和性质（水解）； </w:t>
      </w:r>
    </w:p>
    <w:p>
      <w:pPr>
        <w:spacing w:line="360" w:lineRule="auto"/>
        <w:ind w:firstLine="630" w:firstLineChars="300"/>
        <w:rPr>
          <w:rFonts w:eastAsiaTheme="minorEastAsia"/>
          <w:szCs w:val="21"/>
        </w:rPr>
      </w:pPr>
      <w:r>
        <w:rPr>
          <w:rFonts w:eastAsiaTheme="minorEastAsia"/>
          <w:szCs w:val="21"/>
        </w:rPr>
        <w:t>理解：淀粉和纤维素的结构特点和鉴别方法</w:t>
      </w:r>
    </w:p>
    <w:p>
      <w:pPr>
        <w:spacing w:line="360" w:lineRule="auto"/>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糖的定义、分类，葡萄糖的链状结构和相对构型（Fischer投影式）；葡萄糖的环状结构（Haworth式，构象式）；单糖的性质（变旋现象，异构化和差向异构化，氧化反应，脎的生成，脱水反应，苷的生成，单糖的脱水及显色反应）。</w:t>
      </w:r>
    </w:p>
    <w:p>
      <w:pPr>
        <w:spacing w:line="360" w:lineRule="auto"/>
        <w:ind w:firstLine="420" w:firstLineChars="200"/>
        <w:rPr>
          <w:rFonts w:eastAsiaTheme="minorEastAsia"/>
          <w:szCs w:val="21"/>
        </w:rPr>
      </w:pPr>
      <w:r>
        <w:rPr>
          <w:rFonts w:eastAsiaTheme="minorEastAsia"/>
          <w:szCs w:val="21"/>
        </w:rPr>
        <w:t>二糖的结构和分类（还原性二糖，非还原性二糖）。</w:t>
      </w:r>
    </w:p>
    <w:p>
      <w:pPr>
        <w:spacing w:line="360" w:lineRule="auto"/>
        <w:ind w:firstLine="420" w:firstLineChars="200"/>
        <w:rPr>
          <w:rFonts w:eastAsiaTheme="minorEastAsia"/>
          <w:szCs w:val="21"/>
        </w:rPr>
      </w:pPr>
      <w:r>
        <w:rPr>
          <w:rFonts w:eastAsiaTheme="minorEastAsia"/>
          <w:szCs w:val="21"/>
        </w:rPr>
        <w:t>难点：单糖的环状结构（Haworth式，构象式，成脎反应和糖苷的生成）。</w:t>
      </w:r>
    </w:p>
    <w:p>
      <w:pPr>
        <w:spacing w:line="360" w:lineRule="auto"/>
        <w:ind w:firstLine="420"/>
        <w:jc w:val="center"/>
        <w:rPr>
          <w:rFonts w:eastAsiaTheme="minorEastAsia"/>
          <w:szCs w:val="21"/>
        </w:rPr>
      </w:pPr>
    </w:p>
    <w:p>
      <w:pPr>
        <w:spacing w:line="360" w:lineRule="auto"/>
        <w:ind w:firstLine="422" w:firstLineChars="200"/>
        <w:jc w:val="center"/>
        <w:rPr>
          <w:rFonts w:eastAsiaTheme="minorEastAsia"/>
          <w:b/>
          <w:szCs w:val="21"/>
        </w:rPr>
      </w:pPr>
      <w:r>
        <w:rPr>
          <w:rFonts w:eastAsiaTheme="minorEastAsia"/>
          <w:b/>
          <w:szCs w:val="21"/>
        </w:rPr>
        <w:t>第十五章  含氮</w:t>
      </w:r>
      <w:r>
        <w:rPr>
          <w:rFonts w:hint="eastAsia" w:eastAsiaTheme="minorEastAsia"/>
          <w:b/>
          <w:szCs w:val="21"/>
        </w:rPr>
        <w:t>有机</w:t>
      </w:r>
      <w:r>
        <w:rPr>
          <w:rFonts w:eastAsiaTheme="minorEastAsia"/>
          <w:b/>
          <w:szCs w:val="21"/>
        </w:rPr>
        <w:t>化合物</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 xml:space="preserve">了解硝基化合物的分类、命名和性质，了解硝基化合物的制备方法。掌握胺的分类、命名和结构，了解胺的物理性质，重点掌握胺的化学性质（碱性，烷基化，酰基化，氧化，与亚硝酸的反应，胺的氧化，芳环上的取代反应，季铵盐和季铵碱的性质），了解胺的制备方法和个别化合物。掌握重氮盐的制备（重氮化反应）、重氮盐的化学性质（放氮反应，留氮反应）。了解偶氮化合物的颜色和结构的关系。  </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（一）硝基化合物</w:t>
      </w:r>
    </w:p>
    <w:p>
      <w:pPr>
        <w:spacing w:line="360" w:lineRule="auto"/>
        <w:ind w:left="1260" w:leftChars="300" w:hanging="630" w:hangingChars="300"/>
        <w:rPr>
          <w:rFonts w:eastAsiaTheme="minorEastAsia"/>
          <w:szCs w:val="21"/>
        </w:rPr>
      </w:pPr>
      <w:r>
        <w:rPr>
          <w:rFonts w:eastAsiaTheme="minorEastAsia"/>
          <w:szCs w:val="21"/>
        </w:rPr>
        <w:t>识记：硝基化合物的分类、命名和制法</w:t>
      </w:r>
    </w:p>
    <w:p>
      <w:pPr>
        <w:spacing w:line="360" w:lineRule="auto"/>
        <w:ind w:left="1260" w:leftChars="300" w:hanging="630" w:hangingChars="300"/>
        <w:rPr>
          <w:rFonts w:eastAsiaTheme="minorEastAsia"/>
          <w:szCs w:val="21"/>
        </w:rPr>
      </w:pPr>
      <w:r>
        <w:rPr>
          <w:rFonts w:eastAsiaTheme="minorEastAsia"/>
          <w:szCs w:val="21"/>
        </w:rPr>
        <w:t>理解：硝基化合物的性质（互变异构与酸性，还原反应，硝基对苯环上取代反应的影响）</w:t>
      </w:r>
    </w:p>
    <w:p>
      <w:pPr>
        <w:spacing w:line="360" w:lineRule="auto"/>
        <w:ind w:firstLine="420" w:firstLineChars="200"/>
        <w:rPr>
          <w:rFonts w:eastAsiaTheme="minorEastAsia"/>
          <w:szCs w:val="21"/>
        </w:rPr>
      </w:pPr>
      <w:r>
        <w:rPr>
          <w:rFonts w:eastAsiaTheme="minorEastAsia"/>
          <w:szCs w:val="21"/>
        </w:rPr>
        <w:t>（二）胺</w:t>
      </w:r>
    </w:p>
    <w:p>
      <w:pPr>
        <w:spacing w:line="360" w:lineRule="auto"/>
        <w:ind w:left="1260" w:leftChars="300" w:hanging="630" w:hangingChars="300"/>
        <w:rPr>
          <w:rFonts w:eastAsiaTheme="minorEastAsia"/>
          <w:szCs w:val="21"/>
        </w:rPr>
      </w:pPr>
      <w:r>
        <w:rPr>
          <w:rFonts w:eastAsiaTheme="minorEastAsia"/>
          <w:szCs w:val="21"/>
        </w:rPr>
        <w:t>识记：胺的分类；胺的物理性质和化学性质（胺的碱性，烃基化反应与季铵盐和季铵碱的制备，酰化反应，与亚硝酸反应，胺的氧化，芳香胺环上的亲电取代，季铵盐和季铵碱的性质）</w:t>
      </w:r>
    </w:p>
    <w:p>
      <w:pPr>
        <w:spacing w:line="360" w:lineRule="auto"/>
        <w:ind w:left="1260" w:leftChars="300" w:hanging="630" w:hangingChars="300"/>
        <w:rPr>
          <w:rFonts w:eastAsiaTheme="minorEastAsia"/>
          <w:szCs w:val="21"/>
        </w:rPr>
      </w:pPr>
      <w:r>
        <w:rPr>
          <w:rFonts w:eastAsiaTheme="minorEastAsia"/>
          <w:szCs w:val="21"/>
        </w:rPr>
        <w:t>理解：胺的结构和命名；不同结构的胺的碱性强弱；不同结构的胺与亚硝酸反应现象的鉴别，硝基对芳香胺环上的亲电取代和亲核取代的影响；季铵碱降解的霍夫曼经验规则的应用</w:t>
      </w:r>
    </w:p>
    <w:p>
      <w:pPr>
        <w:spacing w:line="360" w:lineRule="auto"/>
        <w:ind w:firstLine="420" w:firstLineChars="200"/>
        <w:rPr>
          <w:rFonts w:eastAsiaTheme="minorEastAsia"/>
          <w:szCs w:val="21"/>
        </w:rPr>
      </w:pPr>
      <w:r>
        <w:rPr>
          <w:rFonts w:eastAsiaTheme="minorEastAsia"/>
          <w:szCs w:val="21"/>
        </w:rPr>
        <w:t>（三）重氮化合物和偶氮化合物</w:t>
      </w:r>
    </w:p>
    <w:p>
      <w:pPr>
        <w:spacing w:line="360" w:lineRule="auto"/>
        <w:ind w:left="1260" w:leftChars="300" w:hanging="630" w:hangingChars="300"/>
        <w:rPr>
          <w:rFonts w:eastAsiaTheme="minorEastAsia"/>
          <w:szCs w:val="21"/>
        </w:rPr>
      </w:pPr>
      <w:r>
        <w:rPr>
          <w:rFonts w:eastAsiaTheme="minorEastAsia"/>
          <w:szCs w:val="21"/>
        </w:rPr>
        <w:t>识记： 重氮盐的制备（重氮化反应）；重氮盐的化学性质（放氮反应，留氮反应）；偶氮化合物的结构</w:t>
      </w:r>
    </w:p>
    <w:p>
      <w:pPr>
        <w:spacing w:line="360" w:lineRule="auto"/>
        <w:ind w:left="1260" w:leftChars="300" w:hanging="630" w:hangingChars="300"/>
        <w:rPr>
          <w:rFonts w:eastAsiaTheme="minorEastAsia"/>
          <w:szCs w:val="21"/>
        </w:rPr>
      </w:pPr>
      <w:r>
        <w:rPr>
          <w:rFonts w:eastAsiaTheme="minorEastAsia"/>
          <w:szCs w:val="21"/>
        </w:rPr>
        <w:t>理解： 重氮盐的氢的取代反应的实际意义；化合物结构与颜色的关系</w:t>
      </w:r>
    </w:p>
    <w:p>
      <w:pPr>
        <w:spacing w:line="360" w:lineRule="auto"/>
        <w:ind w:left="1260" w:leftChars="300" w:hanging="630" w:hangingChars="300"/>
        <w:rPr>
          <w:rFonts w:eastAsiaTheme="minorEastAsia"/>
          <w:szCs w:val="21"/>
        </w:rPr>
      </w:pPr>
      <w:r>
        <w:rPr>
          <w:rFonts w:eastAsiaTheme="minorEastAsia"/>
          <w:szCs w:val="21"/>
        </w:rPr>
        <w:t xml:space="preserve">应用： 利用重氮盐的放氮反应，留氮反应制备各类芳香族化合物 </w:t>
      </w:r>
    </w:p>
    <w:p>
      <w:pPr>
        <w:spacing w:line="360" w:lineRule="auto"/>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重点：胺的分类、命名和结构；胺的化学性质（碱性，烷基化，酰基化，氧化，与亚硝酸的反应，胺的氧化，芳环上的取代反应，季铵盐和季铵碱的性质）。</w:t>
      </w:r>
    </w:p>
    <w:p>
      <w:pPr>
        <w:spacing w:line="360" w:lineRule="auto"/>
        <w:ind w:firstLine="420" w:firstLineChars="200"/>
        <w:rPr>
          <w:rFonts w:eastAsiaTheme="minorEastAsia"/>
          <w:szCs w:val="21"/>
        </w:rPr>
      </w:pPr>
      <w:r>
        <w:rPr>
          <w:rFonts w:eastAsiaTheme="minorEastAsia"/>
          <w:szCs w:val="21"/>
        </w:rPr>
        <w:t>重氮盐的制备（重氮化反应）；重氮盐的化学性质（放氮反应，留氮反应）。</w:t>
      </w:r>
    </w:p>
    <w:p>
      <w:pPr>
        <w:spacing w:line="360" w:lineRule="auto"/>
        <w:ind w:firstLine="420" w:firstLineChars="200"/>
        <w:rPr>
          <w:rFonts w:eastAsiaTheme="minorEastAsia"/>
          <w:szCs w:val="21"/>
        </w:rPr>
      </w:pPr>
      <w:r>
        <w:rPr>
          <w:rFonts w:eastAsiaTheme="minorEastAsia"/>
          <w:szCs w:val="21"/>
        </w:rPr>
        <w:t>难点：季铵盐和季铵碱的性质；利用重氮盐的化学性质制备各类芳香族有机化合物。</w:t>
      </w:r>
    </w:p>
    <w:p>
      <w:pPr>
        <w:spacing w:line="360" w:lineRule="auto"/>
        <w:ind w:firstLine="422" w:firstLineChars="200"/>
        <w:jc w:val="center"/>
        <w:rPr>
          <w:rFonts w:eastAsiaTheme="minorEastAsia"/>
          <w:b/>
          <w:szCs w:val="21"/>
        </w:rPr>
      </w:pPr>
    </w:p>
    <w:p>
      <w:pPr>
        <w:spacing w:line="360" w:lineRule="auto"/>
        <w:ind w:firstLine="422" w:firstLineChars="200"/>
        <w:jc w:val="center"/>
        <w:rPr>
          <w:rFonts w:eastAsiaTheme="minorEastAsia"/>
          <w:b/>
          <w:szCs w:val="21"/>
        </w:rPr>
      </w:pPr>
      <w:r>
        <w:rPr>
          <w:rFonts w:eastAsiaTheme="minorEastAsia"/>
          <w:b/>
          <w:szCs w:val="21"/>
        </w:rPr>
        <w:t>第十六章  杂环化合物</w:t>
      </w:r>
    </w:p>
    <w:p>
      <w:pPr>
        <w:spacing w:line="360" w:lineRule="auto"/>
        <w:rPr>
          <w:rFonts w:eastAsiaTheme="minorEastAsia"/>
          <w:b/>
          <w:szCs w:val="21"/>
        </w:rPr>
      </w:pPr>
      <w:r>
        <w:rPr>
          <w:rFonts w:eastAsiaTheme="minorEastAsia"/>
          <w:b/>
          <w:szCs w:val="21"/>
        </w:rPr>
        <w:t>一、学习目的与要求</w:t>
      </w:r>
    </w:p>
    <w:p>
      <w:pPr>
        <w:spacing w:line="360" w:lineRule="auto"/>
        <w:ind w:firstLine="420" w:firstLineChars="200"/>
        <w:rPr>
          <w:rFonts w:eastAsiaTheme="minorEastAsia"/>
          <w:szCs w:val="21"/>
        </w:rPr>
      </w:pPr>
      <w:r>
        <w:rPr>
          <w:rFonts w:eastAsiaTheme="minorEastAsia"/>
          <w:szCs w:val="21"/>
        </w:rPr>
        <w:t>了解杂环化合物的定义和分类。重点掌握杂环化合物的命名，掌握五元杂环化合物呋喃、噻吩和吡咯的结构、性质，掌握吡唑、咪唑和噻唑的结构、性质，掌握六元杂环化合物（吡喃，吡啶，嘧啶）的结构性质。掌握稠杂环化合物（吲哚，苯并吡喃，喹啉和异喹啉，嘌呤）。</w:t>
      </w:r>
    </w:p>
    <w:p>
      <w:pPr>
        <w:spacing w:line="360" w:lineRule="auto"/>
        <w:rPr>
          <w:rFonts w:eastAsiaTheme="minorEastAsia"/>
          <w:b/>
          <w:szCs w:val="21"/>
        </w:rPr>
      </w:pPr>
      <w:r>
        <w:rPr>
          <w:rFonts w:eastAsiaTheme="minorEastAsia"/>
          <w:b/>
          <w:szCs w:val="21"/>
        </w:rPr>
        <w:t>二、考核知识点与考核要求</w:t>
      </w:r>
    </w:p>
    <w:p>
      <w:pPr>
        <w:spacing w:line="360" w:lineRule="auto"/>
        <w:ind w:firstLine="420" w:firstLineChars="200"/>
        <w:rPr>
          <w:rFonts w:eastAsiaTheme="minorEastAsia"/>
          <w:szCs w:val="21"/>
        </w:rPr>
      </w:pPr>
      <w:r>
        <w:rPr>
          <w:rFonts w:eastAsiaTheme="minorEastAsia"/>
          <w:szCs w:val="21"/>
        </w:rPr>
        <w:t>（一）杂环化合物的分类</w:t>
      </w:r>
    </w:p>
    <w:p>
      <w:pPr>
        <w:spacing w:line="360" w:lineRule="auto"/>
        <w:ind w:firstLine="630" w:firstLineChars="300"/>
        <w:rPr>
          <w:rFonts w:eastAsiaTheme="minorEastAsia"/>
          <w:szCs w:val="21"/>
        </w:rPr>
      </w:pPr>
      <w:r>
        <w:rPr>
          <w:rFonts w:eastAsiaTheme="minorEastAsia"/>
          <w:szCs w:val="21"/>
        </w:rPr>
        <w:t>识记：杂环化合物的定义和分类</w:t>
      </w:r>
    </w:p>
    <w:p>
      <w:pPr>
        <w:spacing w:line="360" w:lineRule="auto"/>
        <w:ind w:firstLine="420" w:firstLineChars="200"/>
        <w:rPr>
          <w:rFonts w:eastAsiaTheme="minorEastAsia"/>
          <w:szCs w:val="21"/>
        </w:rPr>
      </w:pPr>
      <w:r>
        <w:rPr>
          <w:rFonts w:eastAsiaTheme="minorEastAsia"/>
          <w:szCs w:val="21"/>
        </w:rPr>
        <w:t>（二）杂环化合物的命名</w:t>
      </w:r>
    </w:p>
    <w:p>
      <w:pPr>
        <w:spacing w:line="360" w:lineRule="auto"/>
        <w:ind w:firstLine="630" w:firstLineChars="300"/>
        <w:rPr>
          <w:rFonts w:eastAsiaTheme="minorEastAsia"/>
          <w:szCs w:val="21"/>
        </w:rPr>
      </w:pPr>
      <w:r>
        <w:rPr>
          <w:rFonts w:eastAsiaTheme="minorEastAsia"/>
          <w:szCs w:val="21"/>
        </w:rPr>
        <w:t>识记：有特定译音名称的杂环化合物母核的命名</w:t>
      </w:r>
    </w:p>
    <w:p>
      <w:pPr>
        <w:spacing w:line="360" w:lineRule="auto"/>
        <w:ind w:firstLine="630" w:firstLineChars="300"/>
        <w:rPr>
          <w:rFonts w:eastAsiaTheme="minorEastAsia"/>
          <w:szCs w:val="21"/>
        </w:rPr>
      </w:pPr>
      <w:r>
        <w:rPr>
          <w:rFonts w:eastAsiaTheme="minorEastAsia"/>
          <w:szCs w:val="21"/>
        </w:rPr>
        <w:t>理解：无特定译音名称的稠杂环化合物的命名</w:t>
      </w:r>
    </w:p>
    <w:p>
      <w:pPr>
        <w:spacing w:line="360" w:lineRule="auto"/>
        <w:ind w:firstLine="420" w:firstLineChars="200"/>
        <w:rPr>
          <w:rFonts w:eastAsiaTheme="minorEastAsia"/>
          <w:szCs w:val="21"/>
        </w:rPr>
      </w:pPr>
      <w:r>
        <w:rPr>
          <w:rFonts w:eastAsiaTheme="minorEastAsia"/>
          <w:szCs w:val="21"/>
        </w:rPr>
        <w:t>（三）五元杂环化合物</w:t>
      </w:r>
    </w:p>
    <w:p>
      <w:pPr>
        <w:spacing w:line="360" w:lineRule="auto"/>
        <w:ind w:firstLine="630" w:firstLineChars="300"/>
        <w:rPr>
          <w:rFonts w:eastAsiaTheme="minorEastAsia"/>
          <w:szCs w:val="21"/>
        </w:rPr>
      </w:pPr>
      <w:r>
        <w:rPr>
          <w:rFonts w:eastAsiaTheme="minorEastAsia"/>
          <w:szCs w:val="21"/>
        </w:rPr>
        <w:t>识记：五元杂环化合物呋喃、噻吩和吡咯以及吡唑、咪唑和噻唑的结构</w:t>
      </w:r>
    </w:p>
    <w:p>
      <w:pPr>
        <w:spacing w:line="360" w:lineRule="auto"/>
        <w:ind w:firstLine="630" w:firstLineChars="300"/>
        <w:rPr>
          <w:rFonts w:eastAsiaTheme="minorEastAsia"/>
          <w:szCs w:val="21"/>
        </w:rPr>
      </w:pPr>
      <w:r>
        <w:rPr>
          <w:rFonts w:eastAsiaTheme="minorEastAsia"/>
          <w:szCs w:val="21"/>
        </w:rPr>
        <w:t>理解：五元杂环化合物呋喃、噻吩和吡咯以及吡唑、咪唑和噻唑的性质</w:t>
      </w:r>
    </w:p>
    <w:p>
      <w:pPr>
        <w:spacing w:line="360" w:lineRule="auto"/>
        <w:ind w:firstLine="420" w:firstLineChars="200"/>
        <w:rPr>
          <w:rFonts w:eastAsiaTheme="minorEastAsia"/>
          <w:szCs w:val="21"/>
        </w:rPr>
      </w:pPr>
      <w:r>
        <w:rPr>
          <w:rFonts w:eastAsiaTheme="minorEastAsia"/>
          <w:szCs w:val="21"/>
        </w:rPr>
        <w:t>（四）六元杂环化合物</w:t>
      </w:r>
    </w:p>
    <w:p>
      <w:pPr>
        <w:spacing w:line="360" w:lineRule="auto"/>
        <w:ind w:firstLine="630" w:firstLineChars="300"/>
        <w:rPr>
          <w:rFonts w:eastAsiaTheme="minorEastAsia"/>
          <w:szCs w:val="21"/>
        </w:rPr>
      </w:pPr>
      <w:r>
        <w:rPr>
          <w:rFonts w:eastAsiaTheme="minorEastAsia"/>
          <w:szCs w:val="21"/>
        </w:rPr>
        <w:t>识记：六元杂环化合物吡喃，吡啶，嘧啶的结构</w:t>
      </w:r>
    </w:p>
    <w:p>
      <w:pPr>
        <w:spacing w:line="360" w:lineRule="auto"/>
        <w:ind w:firstLine="630" w:firstLineChars="300"/>
        <w:rPr>
          <w:rFonts w:eastAsiaTheme="minorEastAsia"/>
          <w:szCs w:val="21"/>
        </w:rPr>
      </w:pPr>
      <w:r>
        <w:rPr>
          <w:rFonts w:eastAsiaTheme="minorEastAsia"/>
          <w:szCs w:val="21"/>
        </w:rPr>
        <w:t>理解：六元杂环化合物吡喃，吡啶，嘧啶的性质</w:t>
      </w:r>
    </w:p>
    <w:p>
      <w:pPr>
        <w:spacing w:line="360" w:lineRule="auto"/>
        <w:ind w:firstLine="420" w:firstLineChars="200"/>
        <w:rPr>
          <w:rFonts w:eastAsiaTheme="minorEastAsia"/>
          <w:szCs w:val="21"/>
        </w:rPr>
      </w:pPr>
      <w:r>
        <w:rPr>
          <w:rFonts w:eastAsiaTheme="minorEastAsia"/>
          <w:szCs w:val="21"/>
        </w:rPr>
        <w:t>（五）稠杂环化合物</w:t>
      </w:r>
    </w:p>
    <w:p>
      <w:pPr>
        <w:spacing w:line="360" w:lineRule="auto"/>
        <w:ind w:firstLine="630" w:firstLineChars="300"/>
        <w:rPr>
          <w:rFonts w:eastAsiaTheme="minorEastAsia"/>
          <w:szCs w:val="21"/>
        </w:rPr>
      </w:pPr>
      <w:r>
        <w:rPr>
          <w:rFonts w:eastAsiaTheme="minorEastAsia"/>
          <w:szCs w:val="21"/>
        </w:rPr>
        <w:t>识记：稠杂环化合物（苯并吡喃，喹啉和异喹啉，嘌呤）的结构</w:t>
      </w:r>
    </w:p>
    <w:p>
      <w:pPr>
        <w:spacing w:line="360" w:lineRule="auto"/>
        <w:ind w:firstLine="630" w:firstLineChars="300"/>
        <w:rPr>
          <w:rFonts w:eastAsiaTheme="minorEastAsia"/>
          <w:szCs w:val="21"/>
        </w:rPr>
      </w:pPr>
      <w:r>
        <w:rPr>
          <w:rFonts w:eastAsiaTheme="minorEastAsia"/>
          <w:szCs w:val="21"/>
        </w:rPr>
        <w:t>理解：稠杂环化合物（苯并吡喃，喹啉和异喹啉，嘌呤）的性质</w:t>
      </w:r>
    </w:p>
    <w:p>
      <w:pPr>
        <w:spacing w:line="360" w:lineRule="auto"/>
        <w:ind w:firstLine="422" w:firstLineChars="200"/>
        <w:rPr>
          <w:rFonts w:eastAsiaTheme="minorEastAsia"/>
          <w:b/>
          <w:szCs w:val="21"/>
        </w:rPr>
      </w:pPr>
      <w:r>
        <w:rPr>
          <w:rFonts w:eastAsiaTheme="minorEastAsia"/>
          <w:b/>
          <w:szCs w:val="21"/>
        </w:rPr>
        <w:t>三、本章重点、难点</w:t>
      </w:r>
    </w:p>
    <w:p>
      <w:pPr>
        <w:spacing w:line="360" w:lineRule="auto"/>
        <w:ind w:firstLine="420" w:firstLineChars="200"/>
        <w:rPr>
          <w:rFonts w:eastAsiaTheme="minorEastAsia"/>
          <w:szCs w:val="21"/>
        </w:rPr>
      </w:pPr>
      <w:r>
        <w:rPr>
          <w:rFonts w:eastAsiaTheme="minorEastAsia"/>
          <w:szCs w:val="21"/>
        </w:rPr>
        <w:t>重点：杂环化合物的命名；五元杂环化合物呋喃、噻吩和吡咯的结构、性质；吡唑、咪唑和噻唑的结构、性质；六元杂环化合物（吡喃，吡啶，嘧啶的结构性质；稠杂环化合物（喹啉和异喹啉）的结构和性质。</w:t>
      </w:r>
    </w:p>
    <w:p>
      <w:pPr>
        <w:spacing w:line="360" w:lineRule="auto"/>
        <w:ind w:firstLine="420" w:firstLineChars="200"/>
        <w:rPr>
          <w:rFonts w:eastAsiaTheme="minorEastAsia"/>
          <w:szCs w:val="21"/>
        </w:rPr>
      </w:pPr>
    </w:p>
    <w:p>
      <w:pPr>
        <w:ind w:firstLine="420"/>
        <w:jc w:val="center"/>
        <w:rPr>
          <w:rFonts w:eastAsiaTheme="minorEastAsia"/>
          <w:b/>
          <w:bCs/>
          <w:sz w:val="28"/>
          <w:szCs w:val="28"/>
        </w:rPr>
      </w:pPr>
      <w:r>
        <w:rPr>
          <w:rFonts w:eastAsiaTheme="minorEastAsia"/>
          <w:b/>
          <w:bCs/>
          <w:sz w:val="28"/>
          <w:szCs w:val="28"/>
        </w:rPr>
        <w:t>第三部分有关说明与实施要求</w:t>
      </w:r>
    </w:p>
    <w:p>
      <w:pPr>
        <w:spacing w:line="360" w:lineRule="auto"/>
        <w:rPr>
          <w:rFonts w:eastAsiaTheme="minorEastAsia"/>
          <w:b/>
          <w:bCs/>
        </w:rPr>
      </w:pPr>
      <w:r>
        <w:rPr>
          <w:rFonts w:eastAsiaTheme="minorEastAsia"/>
          <w:b/>
          <w:bCs/>
        </w:rPr>
        <w:t>一、考核的能力层次表述</w:t>
      </w:r>
    </w:p>
    <w:p>
      <w:pPr>
        <w:spacing w:line="360" w:lineRule="auto"/>
        <w:ind w:firstLine="420" w:firstLineChars="200"/>
        <w:rPr>
          <w:rFonts w:eastAsiaTheme="minorEastAsia"/>
          <w:bCs/>
        </w:rPr>
      </w:pPr>
      <w:r>
        <w:rPr>
          <w:rFonts w:eastAsiaTheme="minorEastAsia"/>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ascii="Times New Roman" w:hAnsi="Times New Roman" w:eastAsiaTheme="minorEastAsia"/>
          <w:bCs/>
        </w:rPr>
      </w:pPr>
      <w:r>
        <w:rPr>
          <w:rFonts w:ascii="Times New Roman" w:hAnsi="Times New Roman" w:eastAsiaTheme="minorEastAsia"/>
          <w:bCs/>
        </w:rPr>
        <w:t>识记：能知道有关的名词、概念、知识的含义，并能正确认识和表述，是低层次的要求。</w:t>
      </w:r>
    </w:p>
    <w:p>
      <w:pPr>
        <w:pStyle w:val="4"/>
        <w:spacing w:line="360" w:lineRule="auto"/>
        <w:ind w:firstLine="420"/>
        <w:rPr>
          <w:rFonts w:ascii="Times New Roman" w:hAnsi="Times New Roman" w:eastAsiaTheme="minorEastAsia"/>
          <w:bCs/>
        </w:rPr>
      </w:pPr>
      <w:r>
        <w:rPr>
          <w:rFonts w:ascii="Times New Roman" w:hAnsi="Times New Roman" w:eastAsiaTheme="minorEastAsia"/>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ascii="Times New Roman" w:hAnsi="Times New Roman" w:eastAsiaTheme="minorEastAsia"/>
          <w:bCs/>
        </w:rPr>
      </w:pPr>
      <w:r>
        <w:rPr>
          <w:rFonts w:ascii="Times New Roman" w:hAnsi="Times New Roman" w:eastAsiaTheme="minorEastAsia"/>
          <w:bCs/>
        </w:rPr>
        <w:t>应用：在理解的基础上，能运用基本概念、基本原理、基本方法联系学过的多个知识点分析和解决有关的理论问题和实际问题，是最高层次的要求。</w:t>
      </w:r>
    </w:p>
    <w:p>
      <w:pPr>
        <w:spacing w:line="360" w:lineRule="auto"/>
        <w:rPr>
          <w:rFonts w:eastAsiaTheme="minorEastAsia"/>
          <w:b/>
          <w:bCs/>
        </w:rPr>
      </w:pPr>
      <w:r>
        <w:rPr>
          <w:rFonts w:eastAsiaTheme="minorEastAsia"/>
          <w:b/>
          <w:bCs/>
        </w:rPr>
        <w:t>二、指定教材</w:t>
      </w:r>
    </w:p>
    <w:p>
      <w:pPr>
        <w:widowControl/>
        <w:spacing w:line="360" w:lineRule="auto"/>
        <w:ind w:firstLine="420" w:firstLineChars="200"/>
        <w:rPr>
          <w:rFonts w:eastAsiaTheme="minorEastAsia"/>
          <w:szCs w:val="21"/>
          <w:lang w:val="en-GB"/>
        </w:rPr>
      </w:pPr>
      <w:r>
        <w:rPr>
          <w:rFonts w:eastAsiaTheme="minorEastAsia"/>
          <w:szCs w:val="21"/>
          <w:lang w:val="en-GB"/>
        </w:rPr>
        <w:t>《有机化学（第4版）》，</w:t>
      </w:r>
      <w:r>
        <w:rPr>
          <w:rFonts w:eastAsiaTheme="minorEastAsia"/>
          <w:color w:val="000000"/>
          <w:szCs w:val="21"/>
          <w:lang w:val="en-GB"/>
        </w:rPr>
        <w:t>吉卯祉、彭松、葛正华主编</w:t>
      </w:r>
      <w:r>
        <w:rPr>
          <w:rFonts w:eastAsiaTheme="minorEastAsia"/>
          <w:color w:val="000000"/>
          <w:kern w:val="0"/>
          <w:szCs w:val="21"/>
        </w:rPr>
        <w:t>，</w:t>
      </w:r>
      <w:r>
        <w:rPr>
          <w:rFonts w:eastAsiaTheme="minorEastAsia"/>
          <w:szCs w:val="21"/>
          <w:lang w:val="en-GB"/>
        </w:rPr>
        <w:t>科学出版社，2016年版。</w:t>
      </w:r>
    </w:p>
    <w:p>
      <w:pPr>
        <w:spacing w:line="360" w:lineRule="auto"/>
        <w:rPr>
          <w:rFonts w:eastAsiaTheme="minorEastAsia"/>
          <w:b/>
          <w:bCs/>
        </w:rPr>
      </w:pPr>
      <w:r>
        <w:rPr>
          <w:rFonts w:eastAsiaTheme="minorEastAsia"/>
          <w:b/>
          <w:bCs/>
        </w:rPr>
        <w:t>三、自学方法指导</w:t>
      </w:r>
    </w:p>
    <w:p>
      <w:pPr>
        <w:spacing w:line="360" w:lineRule="auto"/>
        <w:ind w:firstLine="420" w:firstLineChars="200"/>
        <w:rPr>
          <w:rFonts w:eastAsiaTheme="minorEastAsia"/>
          <w:bCs/>
        </w:rPr>
      </w:pPr>
      <w:r>
        <w:rPr>
          <w:rFonts w:eastAsiaTheme="minorEastAsia"/>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eastAsiaTheme="minorEastAsia"/>
          <w:bCs/>
        </w:rPr>
      </w:pPr>
      <w:r>
        <w:rPr>
          <w:rFonts w:eastAsiaTheme="minorEastAsia"/>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eastAsiaTheme="minorEastAsia"/>
          <w:bCs/>
        </w:rPr>
      </w:pPr>
      <w:r>
        <w:rPr>
          <w:rFonts w:eastAsiaTheme="minorEastAsia"/>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eastAsiaTheme="minorEastAsia"/>
          <w:bCs/>
        </w:rPr>
      </w:pPr>
      <w:r>
        <w:rPr>
          <w:rFonts w:eastAsiaTheme="minorEastAsia"/>
          <w:bCs/>
        </w:rPr>
        <w:t xml:space="preserve">4、为了提高自学效果，应结合自学内容，尽可能地多动手做一些练习题，做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 </w:t>
      </w:r>
    </w:p>
    <w:p>
      <w:pPr>
        <w:spacing w:line="360" w:lineRule="auto"/>
        <w:ind w:firstLine="420" w:firstLineChars="200"/>
        <w:rPr>
          <w:rFonts w:eastAsiaTheme="minorEastAsia"/>
          <w:szCs w:val="21"/>
        </w:rPr>
      </w:pPr>
      <w:r>
        <w:rPr>
          <w:rFonts w:eastAsiaTheme="minorEastAsia"/>
          <w:szCs w:val="21"/>
        </w:rPr>
        <w:t>根据成人在职业余自学的情况，考生的学习的时间有限，首先，有机化学最重要的内容是化合物的结构和性质及其之间的变化规律。因此考生在应考复习时，应牢牢抓住有机化合物的结构与性质的关系这条主线，因为有什么样的结构就有什么样的性质，抓住了结构特点，明白了主要化学性质的反应机理，就不用死记硬背反应方程式，还可做到举一反三。可边学习边写出各类化合物的结构与性质的小结，帮助理解和记忆。其次，各类有机化合物的命名在复习时可多做练习帮助掌握。首先要选对主官能团，正确选择母体化合物，这样才能提高命名题的正确率。在上述内容掌握熟练了以后，才能进一步掌握有机化合物的合成路线设计。</w:t>
      </w:r>
    </w:p>
    <w:p>
      <w:pPr>
        <w:spacing w:line="360" w:lineRule="auto"/>
        <w:rPr>
          <w:rFonts w:eastAsiaTheme="minorEastAsia"/>
          <w:b/>
          <w:bCs/>
        </w:rPr>
      </w:pPr>
      <w:r>
        <w:rPr>
          <w:rFonts w:eastAsiaTheme="minorEastAsia"/>
          <w:b/>
          <w:bCs/>
        </w:rPr>
        <w:t>四、对社会助学的要求</w:t>
      </w:r>
    </w:p>
    <w:p>
      <w:pPr>
        <w:spacing w:line="360" w:lineRule="auto"/>
        <w:ind w:left="720" w:hanging="360"/>
        <w:rPr>
          <w:rFonts w:eastAsiaTheme="minorEastAsia"/>
          <w:bCs/>
        </w:rPr>
      </w:pPr>
      <w:r>
        <w:rPr>
          <w:rFonts w:eastAsiaTheme="minorEastAsia"/>
          <w:bCs/>
        </w:rPr>
        <w:t xml:space="preserve">1、应熟知考试大纲对课程提出的总要求和各章的知识点。 </w:t>
      </w:r>
    </w:p>
    <w:p>
      <w:pPr>
        <w:spacing w:line="360" w:lineRule="auto"/>
        <w:ind w:left="720" w:hanging="360"/>
        <w:rPr>
          <w:rFonts w:eastAsiaTheme="minorEastAsia"/>
          <w:bCs/>
        </w:rPr>
      </w:pPr>
      <w:r>
        <w:rPr>
          <w:rFonts w:eastAsiaTheme="minorEastAsia"/>
          <w:bCs/>
        </w:rPr>
        <w:t xml:space="preserve">2、应掌握各知识点要求达到的能力层次，并深刻理解对各知识点的考核目标。 </w:t>
      </w:r>
    </w:p>
    <w:p>
      <w:pPr>
        <w:spacing w:line="360" w:lineRule="auto"/>
        <w:ind w:firstLine="360"/>
        <w:rPr>
          <w:rFonts w:eastAsiaTheme="minorEastAsia"/>
          <w:bCs/>
        </w:rPr>
      </w:pPr>
      <w:r>
        <w:rPr>
          <w:rFonts w:eastAsiaTheme="minorEastAsia"/>
          <w:bCs/>
        </w:rPr>
        <w:t>3、辅导时，应以考试大纲为依据，指定的教材为基础，不要随意增删内容，以免与大纲脱节。</w:t>
      </w:r>
    </w:p>
    <w:p>
      <w:pPr>
        <w:spacing w:line="360" w:lineRule="auto"/>
        <w:ind w:firstLine="360"/>
        <w:rPr>
          <w:rFonts w:eastAsiaTheme="minorEastAsia"/>
          <w:bCs/>
        </w:rPr>
      </w:pPr>
      <w:r>
        <w:rPr>
          <w:rFonts w:eastAsiaTheme="minorEastAsia"/>
          <w:bCs/>
        </w:rPr>
        <w:t xml:space="preserve">4、辅导时，应对学习方法进行指导，宜提倡"认真阅读教材，刻苦钻研教材，主动争取帮助，依靠自己学通"的方法。 </w:t>
      </w:r>
    </w:p>
    <w:p>
      <w:pPr>
        <w:spacing w:line="360" w:lineRule="auto"/>
        <w:ind w:left="720" w:hanging="360"/>
        <w:rPr>
          <w:rFonts w:eastAsiaTheme="minorEastAsia"/>
          <w:bCs/>
        </w:rPr>
      </w:pPr>
      <w:r>
        <w:rPr>
          <w:rFonts w:eastAsiaTheme="minorEastAsia"/>
          <w:bCs/>
        </w:rPr>
        <w:t xml:space="preserve">5、辅导时，要注意突出重点，对考生提出的问题，不要有问即答，要积极启发引导。 </w:t>
      </w:r>
    </w:p>
    <w:p>
      <w:pPr>
        <w:spacing w:line="360" w:lineRule="auto"/>
        <w:ind w:firstLine="360"/>
        <w:rPr>
          <w:rFonts w:eastAsiaTheme="minorEastAsia"/>
          <w:bCs/>
        </w:rPr>
      </w:pPr>
      <w:r>
        <w:rPr>
          <w:rFonts w:eastAsiaTheme="minorEastAsia"/>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eastAsiaTheme="minorEastAsia"/>
          <w:bCs/>
        </w:rPr>
      </w:pPr>
      <w:r>
        <w:rPr>
          <w:rFonts w:eastAsiaTheme="minorEastAsia"/>
          <w:bCs/>
        </w:rPr>
        <w:t xml:space="preserve">7、要使考生了解试题的难易与能力层次高低两者不完全是一回事，在各个能力层次中会存在着不同难度的试题。 </w:t>
      </w:r>
    </w:p>
    <w:p>
      <w:pPr>
        <w:numPr>
          <w:ilvl w:val="12"/>
          <w:numId w:val="0"/>
        </w:numPr>
        <w:spacing w:line="360" w:lineRule="auto"/>
        <w:ind w:firstLine="420" w:firstLineChars="200"/>
        <w:rPr>
          <w:rFonts w:eastAsiaTheme="minorEastAsia"/>
          <w:b/>
          <w:szCs w:val="21"/>
        </w:rPr>
      </w:pPr>
      <w:r>
        <w:rPr>
          <w:rFonts w:eastAsiaTheme="minorEastAsia"/>
          <w:bCs/>
        </w:rPr>
        <w:t>8、</w:t>
      </w:r>
      <w:r>
        <w:rPr>
          <w:rFonts w:eastAsiaTheme="minorEastAsia"/>
          <w:szCs w:val="21"/>
        </w:rPr>
        <w:t>在助学活动中应注意正确引导考生学习有机化学的核心内容即有机化学结构基本理论和有机化学的基本化学性质，注重分析结构与性质的规律性联系，把握好助学方向，避免题海战术和死记硬背，使考生通过有机化学这门课程的学习后，能够通过有机化合物的结构特点，分析出化合物的基本物理性质和主要化学性质。同时掌握常见简单化合物的系统命名法。</w:t>
      </w:r>
    </w:p>
    <w:p>
      <w:pPr>
        <w:spacing w:line="360" w:lineRule="auto"/>
        <w:ind w:left="284" w:firstLine="76"/>
        <w:rPr>
          <w:rFonts w:eastAsiaTheme="minorEastAsia"/>
          <w:bCs/>
        </w:rPr>
      </w:pPr>
      <w:r>
        <w:rPr>
          <w:rFonts w:eastAsiaTheme="minorEastAsia"/>
          <w:szCs w:val="21"/>
        </w:rPr>
        <w:t>有机化学</w:t>
      </w:r>
      <w:r>
        <w:rPr>
          <w:rFonts w:eastAsiaTheme="minorEastAsia"/>
          <w:bCs/>
        </w:rPr>
        <w:t>理论课</w:t>
      </w:r>
      <w:r>
        <w:rPr>
          <w:rFonts w:eastAsiaTheme="minorEastAsia"/>
          <w:szCs w:val="21"/>
        </w:rPr>
        <w:t>为8学分，建议助学</w:t>
      </w:r>
      <w:r>
        <w:rPr>
          <w:rFonts w:eastAsiaTheme="minorEastAsia"/>
          <w:bCs/>
        </w:rPr>
        <w:t>总课时</w:t>
      </w:r>
      <w:r>
        <w:rPr>
          <w:rFonts w:eastAsiaTheme="minorEastAsia"/>
          <w:szCs w:val="21"/>
        </w:rPr>
        <w:t>不少于1</w:t>
      </w:r>
      <w:r>
        <w:rPr>
          <w:rFonts w:hint="eastAsia" w:eastAsiaTheme="minorEastAsia"/>
          <w:szCs w:val="21"/>
        </w:rPr>
        <w:t>44</w:t>
      </w:r>
      <w:r>
        <w:rPr>
          <w:rFonts w:eastAsiaTheme="minorEastAsia"/>
          <w:szCs w:val="21"/>
        </w:rPr>
        <w:t>学时，</w:t>
      </w:r>
      <w:r>
        <w:rPr>
          <w:rFonts w:eastAsiaTheme="minorEastAsia"/>
          <w:bCs/>
        </w:rPr>
        <w:t>其中助学课时分配如下：</w:t>
      </w:r>
    </w:p>
    <w:p>
      <w:pPr>
        <w:spacing w:line="360" w:lineRule="auto"/>
        <w:ind w:left="284" w:firstLine="76"/>
        <w:rPr>
          <w:rFonts w:eastAsiaTheme="minorEastAsia"/>
          <w:bCs/>
        </w:rPr>
      </w:pPr>
    </w:p>
    <w:tbl>
      <w:tblPr>
        <w:tblStyle w:val="11"/>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714"/>
        <w:gridCol w:w="3260"/>
        <w:gridCol w:w="137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eastAsiaTheme="minorEastAsia"/>
                <w:color w:val="000000"/>
                <w:kern w:val="0"/>
                <w:szCs w:val="21"/>
              </w:rPr>
            </w:pPr>
            <w:r>
              <w:rPr>
                <w:rFonts w:eastAsiaTheme="minorEastAsia"/>
                <w:bCs/>
              </w:rPr>
              <w:t xml:space="preserve">章 次 </w:t>
            </w:r>
          </w:p>
        </w:tc>
        <w:tc>
          <w:tcPr>
            <w:tcW w:w="3260"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eastAsiaTheme="minorEastAsia"/>
                <w:color w:val="000000"/>
                <w:kern w:val="0"/>
                <w:szCs w:val="21"/>
              </w:rPr>
            </w:pPr>
            <w:r>
              <w:rPr>
                <w:rFonts w:eastAsiaTheme="minorEastAsia"/>
                <w:bCs/>
              </w:rPr>
              <w:t xml:space="preserve">内 容 </w:t>
            </w:r>
          </w:p>
        </w:tc>
        <w:tc>
          <w:tcPr>
            <w:tcW w:w="1371" w:type="dxa"/>
            <w:tcBorders>
              <w:top w:val="single" w:color="auto" w:sz="8" w:space="0"/>
              <w:left w:val="single" w:color="auto" w:sz="4" w:space="0"/>
              <w:bottom w:val="single" w:color="auto" w:sz="8" w:space="0"/>
              <w:right w:val="single" w:color="auto" w:sz="4" w:space="0"/>
            </w:tcBorders>
            <w:shd w:val="clear" w:color="auto" w:fill="auto"/>
          </w:tcPr>
          <w:p>
            <w:pPr>
              <w:jc w:val="center"/>
              <w:rPr>
                <w:rFonts w:eastAsiaTheme="minorEastAsia"/>
                <w:color w:val="000000"/>
                <w:szCs w:val="21"/>
              </w:rPr>
            </w:pPr>
            <w:r>
              <w:rPr>
                <w:rFonts w:eastAsiaTheme="minorEastAsia"/>
                <w:bCs/>
              </w:rPr>
              <w:t xml:space="preserve">学 时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第二章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有机化合物的化学键</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第三章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立体化学</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第四章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烷烃</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第五章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烯烃</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第六章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炔烃和二烯烃</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第七章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脂环烃</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第八章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芳香烃</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第九章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卤代烃</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第十章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醇、酚、醚</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第十一章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醛、酮、醌</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第十二章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羧酸及羧酸衍生物</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第十三章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取代羧酸</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第十四章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糖类</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第十五章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含氮</w:t>
            </w:r>
            <w:r>
              <w:rPr>
                <w:rFonts w:hint="eastAsia" w:eastAsiaTheme="minorEastAsia"/>
                <w:color w:val="000000"/>
                <w:szCs w:val="21"/>
              </w:rPr>
              <w:t>有机</w:t>
            </w:r>
            <w:r>
              <w:rPr>
                <w:rFonts w:eastAsiaTheme="minorEastAsia"/>
                <w:color w:val="000000"/>
                <w:szCs w:val="21"/>
              </w:rPr>
              <w:t>化合物</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第十六章</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杂环化合物</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Cs w:val="21"/>
              </w:rPr>
            </w:pPr>
            <w:r>
              <w:rPr>
                <w:rFonts w:eastAsiaTheme="minorEastAsia"/>
                <w:color w:val="000000"/>
                <w:szCs w:val="21"/>
              </w:rPr>
              <w:t>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Theme="minorEastAsia"/>
                <w:color w:val="000000"/>
                <w:szCs w:val="21"/>
              </w:rPr>
            </w:pPr>
            <w:r>
              <w:rPr>
                <w:rFonts w:eastAsiaTheme="minorEastAsia"/>
                <w:bCs/>
                <w:color w:val="000000"/>
              </w:rPr>
              <w:t>合     计</w:t>
            </w:r>
          </w:p>
        </w:tc>
        <w:tc>
          <w:tcPr>
            <w:tcW w:w="1371" w:type="dxa"/>
            <w:tcBorders>
              <w:top w:val="single" w:color="auto" w:sz="8" w:space="0"/>
              <w:left w:val="single" w:color="auto" w:sz="4" w:space="0"/>
              <w:bottom w:val="single" w:color="auto" w:sz="8" w:space="0"/>
              <w:right w:val="single" w:color="auto" w:sz="4" w:space="0"/>
            </w:tcBorders>
            <w:shd w:val="clear" w:color="auto" w:fill="auto"/>
            <w:vAlign w:val="center"/>
          </w:tcPr>
          <w:p>
            <w:pPr>
              <w:jc w:val="center"/>
              <w:rPr>
                <w:rFonts w:eastAsiaTheme="minorEastAsia"/>
                <w:color w:val="000000"/>
                <w:sz w:val="22"/>
                <w:szCs w:val="22"/>
              </w:rPr>
            </w:pPr>
            <w:r>
              <w:rPr>
                <w:rFonts w:hint="eastAsia" w:eastAsiaTheme="minorEastAsia"/>
                <w:color w:val="000000"/>
                <w:sz w:val="22"/>
                <w:szCs w:val="22"/>
              </w:rPr>
              <w:t>144</w:t>
            </w:r>
          </w:p>
        </w:tc>
      </w:tr>
    </w:tbl>
    <w:p>
      <w:pPr>
        <w:spacing w:line="360" w:lineRule="auto"/>
        <w:rPr>
          <w:rFonts w:eastAsiaTheme="minorEastAsia"/>
          <w:bCs/>
        </w:rPr>
      </w:pPr>
    </w:p>
    <w:p>
      <w:pPr>
        <w:spacing w:line="360" w:lineRule="auto"/>
        <w:rPr>
          <w:rFonts w:eastAsiaTheme="minorEastAsia"/>
          <w:b/>
          <w:bCs/>
        </w:rPr>
      </w:pPr>
      <w:r>
        <w:rPr>
          <w:rFonts w:eastAsiaTheme="minorEastAsia"/>
          <w:b/>
          <w:bCs/>
        </w:rPr>
        <w:t>五、关于命题考试的若干规定</w:t>
      </w:r>
    </w:p>
    <w:p>
      <w:pPr>
        <w:pStyle w:val="4"/>
        <w:spacing w:line="360" w:lineRule="auto"/>
        <w:ind w:firstLine="420" w:firstLineChars="200"/>
        <w:rPr>
          <w:rFonts w:ascii="Times New Roman" w:hAnsi="Times New Roman" w:eastAsiaTheme="minorEastAsia"/>
          <w:bCs/>
        </w:rPr>
      </w:pPr>
      <w:r>
        <w:rPr>
          <w:rFonts w:ascii="Times New Roman" w:hAnsi="Times New Roman" w:eastAsiaTheme="minorEastAsia"/>
          <w:bCs/>
        </w:rPr>
        <w:t>1．本大纲各章所提到的内容和考核目标都是考试内容。试题覆盖到章，适当突出重点。</w:t>
      </w:r>
    </w:p>
    <w:p>
      <w:pPr>
        <w:pStyle w:val="4"/>
        <w:spacing w:line="360" w:lineRule="auto"/>
        <w:ind w:firstLine="420" w:firstLineChars="200"/>
        <w:rPr>
          <w:rFonts w:ascii="Times New Roman" w:hAnsi="Times New Roman" w:eastAsiaTheme="minorEastAsia"/>
          <w:bCs/>
        </w:rPr>
      </w:pPr>
      <w:r>
        <w:rPr>
          <w:rFonts w:ascii="Times New Roman" w:hAnsi="Times New Roman" w:eastAsiaTheme="minorEastAsia"/>
          <w:bCs/>
        </w:rPr>
        <w:t>2．笔试的比例一般为识记占40%，理解占40%，应用占20%。</w:t>
      </w:r>
    </w:p>
    <w:p>
      <w:pPr>
        <w:pStyle w:val="4"/>
        <w:spacing w:line="360" w:lineRule="auto"/>
        <w:ind w:firstLine="420" w:firstLineChars="200"/>
        <w:rPr>
          <w:rFonts w:ascii="Times New Roman" w:hAnsi="Times New Roman" w:eastAsiaTheme="minorEastAsia"/>
          <w:szCs w:val="21"/>
        </w:rPr>
      </w:pPr>
      <w:r>
        <w:rPr>
          <w:rFonts w:ascii="Times New Roman" w:hAnsi="Times New Roman" w:eastAsiaTheme="minorEastAsia"/>
          <w:bCs/>
        </w:rPr>
        <w:t>3. 试题难易程度应合理：</w:t>
      </w:r>
      <w:r>
        <w:rPr>
          <w:rFonts w:ascii="Times New Roman" w:hAnsi="Times New Roman" w:eastAsiaTheme="minorEastAsia"/>
          <w:szCs w:val="21"/>
        </w:rPr>
        <w:t>不同难易度的试题分数比例一般为较易不超过20%、中等难度约占60%、较难不超过20%。</w:t>
      </w:r>
    </w:p>
    <w:p>
      <w:pPr>
        <w:pStyle w:val="4"/>
        <w:spacing w:line="360" w:lineRule="auto"/>
        <w:ind w:firstLine="420" w:firstLineChars="200"/>
        <w:rPr>
          <w:rFonts w:ascii="Times New Roman" w:hAnsi="Times New Roman" w:eastAsiaTheme="minorEastAsia"/>
          <w:bCs/>
        </w:rPr>
      </w:pPr>
      <w:r>
        <w:rPr>
          <w:rFonts w:ascii="Times New Roman" w:hAnsi="Times New Roman" w:eastAsiaTheme="minorEastAsia"/>
          <w:bCs/>
        </w:rPr>
        <w:t>4．笔试试题类型一般分为：单项选择题、填空题、写结构式题、</w:t>
      </w:r>
      <w:r>
        <w:rPr>
          <w:rFonts w:hint="eastAsia" w:ascii="Times New Roman" w:hAnsi="Times New Roman" w:eastAsiaTheme="minorEastAsia"/>
          <w:bCs/>
        </w:rPr>
        <w:t>命名题、</w:t>
      </w:r>
      <w:r>
        <w:rPr>
          <w:rFonts w:ascii="Times New Roman" w:hAnsi="Times New Roman" w:eastAsiaTheme="minorEastAsia"/>
          <w:bCs/>
        </w:rPr>
        <w:t xml:space="preserve">完成反应式题、合成题。 </w:t>
      </w:r>
    </w:p>
    <w:p>
      <w:pPr>
        <w:pStyle w:val="4"/>
        <w:spacing w:line="360" w:lineRule="auto"/>
        <w:ind w:firstLine="420" w:firstLineChars="200"/>
        <w:rPr>
          <w:rFonts w:ascii="Times New Roman" w:hAnsi="Times New Roman" w:eastAsiaTheme="minorEastAsia"/>
          <w:szCs w:val="21"/>
        </w:rPr>
      </w:pPr>
      <w:r>
        <w:rPr>
          <w:rFonts w:ascii="Times New Roman" w:hAnsi="Times New Roman" w:eastAsiaTheme="minorEastAsia"/>
          <w:bCs/>
        </w:rPr>
        <w:t>5．笔试采用闭卷考核方式，考试时间150分钟，采用百分制评分，60分为及格。</w:t>
      </w:r>
    </w:p>
    <w:p>
      <w:pPr>
        <w:spacing w:line="360" w:lineRule="auto"/>
        <w:rPr>
          <w:rFonts w:eastAsiaTheme="minorEastAsia"/>
        </w:rPr>
      </w:pPr>
      <w:r>
        <w:rPr>
          <w:rFonts w:eastAsiaTheme="minorEastAsia"/>
          <w:b/>
          <w:bCs/>
        </w:rPr>
        <w:t>六、题型示例</w:t>
      </w:r>
    </w:p>
    <w:p>
      <w:pPr>
        <w:spacing w:line="360" w:lineRule="auto"/>
        <w:ind w:firstLine="420" w:firstLineChars="200"/>
        <w:jc w:val="left"/>
        <w:rPr>
          <w:rFonts w:eastAsiaTheme="minorEastAsia"/>
          <w:b w:val="0"/>
          <w:bCs/>
          <w:szCs w:val="21"/>
        </w:rPr>
      </w:pPr>
      <w:r>
        <w:rPr>
          <w:rFonts w:hint="eastAsia" w:eastAsiaTheme="minorEastAsia"/>
          <w:b w:val="0"/>
          <w:bCs/>
          <w:szCs w:val="21"/>
        </w:rPr>
        <w:t>（一）单项选择题</w:t>
      </w:r>
    </w:p>
    <w:p>
      <w:pPr>
        <w:spacing w:line="360" w:lineRule="auto"/>
        <w:ind w:firstLine="420" w:firstLineChars="200"/>
        <w:jc w:val="left"/>
        <w:rPr>
          <w:rFonts w:eastAsiaTheme="minorEastAsia"/>
          <w:bCs/>
          <w:szCs w:val="21"/>
        </w:rPr>
      </w:pPr>
      <w:r>
        <w:rPr>
          <w:rFonts w:hint="eastAsia" w:eastAsiaTheme="minorEastAsia"/>
          <w:bCs/>
          <w:szCs w:val="21"/>
        </w:rPr>
        <w:t>下列卤代烃水解反应速度最快的是</w:t>
      </w:r>
    </w:p>
    <w:p>
      <w:pPr>
        <w:spacing w:line="360" w:lineRule="auto"/>
        <w:ind w:firstLine="420" w:firstLineChars="200"/>
        <w:rPr>
          <w:rFonts w:eastAsiaTheme="minorEastAsia"/>
          <w:bCs/>
          <w:szCs w:val="21"/>
        </w:rPr>
      </w:pPr>
      <w:r>
        <w:rPr>
          <w:rFonts w:hint="eastAsia" w:eastAsiaTheme="minorEastAsia"/>
          <w:bCs/>
          <w:szCs w:val="21"/>
        </w:rPr>
        <w:t>A．(CH</w:t>
      </w:r>
      <w:r>
        <w:rPr>
          <w:rFonts w:eastAsiaTheme="minorEastAsia"/>
          <w:bCs/>
          <w:szCs w:val="21"/>
          <w:vertAlign w:val="subscript"/>
        </w:rPr>
        <w:t>3</w:t>
      </w:r>
      <w:r>
        <w:rPr>
          <w:rFonts w:eastAsiaTheme="minorEastAsia"/>
          <w:bCs/>
          <w:szCs w:val="21"/>
        </w:rPr>
        <w:t>)</w:t>
      </w:r>
      <w:r>
        <w:rPr>
          <w:rFonts w:eastAsiaTheme="minorEastAsia"/>
          <w:bCs/>
          <w:szCs w:val="21"/>
          <w:vertAlign w:val="subscript"/>
        </w:rPr>
        <w:t>2</w:t>
      </w:r>
      <w:r>
        <w:rPr>
          <w:rFonts w:eastAsiaTheme="minorEastAsia"/>
          <w:bCs/>
          <w:szCs w:val="21"/>
        </w:rPr>
        <w:t xml:space="preserve">CHCl      </w:t>
      </w:r>
      <w:r>
        <w:rPr>
          <w:rFonts w:hint="eastAsia" w:eastAsiaTheme="minorEastAsia"/>
          <w:bCs/>
          <w:szCs w:val="21"/>
        </w:rPr>
        <w:t>B．CH</w:t>
      </w:r>
      <w:r>
        <w:rPr>
          <w:rFonts w:eastAsiaTheme="minorEastAsia"/>
          <w:bCs/>
          <w:szCs w:val="21"/>
          <w:vertAlign w:val="subscript"/>
        </w:rPr>
        <w:t>3</w:t>
      </w:r>
      <w:r>
        <w:rPr>
          <w:rFonts w:eastAsiaTheme="minorEastAsia"/>
          <w:bCs/>
          <w:szCs w:val="21"/>
        </w:rPr>
        <w:t>CH</w:t>
      </w:r>
      <w:r>
        <w:rPr>
          <w:rFonts w:eastAsiaTheme="minorEastAsia"/>
          <w:bCs/>
          <w:szCs w:val="21"/>
          <w:vertAlign w:val="subscript"/>
        </w:rPr>
        <w:t>2</w:t>
      </w:r>
      <w:r>
        <w:rPr>
          <w:rFonts w:eastAsiaTheme="minorEastAsia"/>
          <w:bCs/>
          <w:szCs w:val="21"/>
        </w:rPr>
        <w:t xml:space="preserve">Cl      </w:t>
      </w:r>
      <w:r>
        <w:rPr>
          <w:rFonts w:hint="eastAsia" w:eastAsiaTheme="minorEastAsia"/>
          <w:bCs/>
          <w:szCs w:val="21"/>
        </w:rPr>
        <w:t>C．CH</w:t>
      </w:r>
      <w:r>
        <w:rPr>
          <w:rFonts w:eastAsiaTheme="minorEastAsia"/>
          <w:bCs/>
          <w:szCs w:val="21"/>
          <w:vertAlign w:val="subscript"/>
        </w:rPr>
        <w:t>2</w:t>
      </w:r>
      <w:r>
        <w:rPr>
          <w:rFonts w:eastAsiaTheme="minorEastAsia"/>
          <w:bCs/>
          <w:szCs w:val="21"/>
        </w:rPr>
        <w:t>=CHCH</w:t>
      </w:r>
      <w:r>
        <w:rPr>
          <w:rFonts w:eastAsiaTheme="minorEastAsia"/>
          <w:bCs/>
          <w:szCs w:val="21"/>
          <w:vertAlign w:val="subscript"/>
        </w:rPr>
        <w:t>2</w:t>
      </w:r>
      <w:r>
        <w:rPr>
          <w:rFonts w:eastAsiaTheme="minorEastAsia"/>
          <w:bCs/>
          <w:szCs w:val="21"/>
        </w:rPr>
        <w:t xml:space="preserve">Cl </w:t>
      </w:r>
      <w:r>
        <w:rPr>
          <w:rFonts w:eastAsiaTheme="minorEastAsia"/>
          <w:bCs/>
          <w:szCs w:val="21"/>
        </w:rPr>
        <w:tab/>
      </w:r>
      <w:r>
        <w:rPr>
          <w:rFonts w:hint="eastAsia" w:eastAsiaTheme="minorEastAsia"/>
          <w:bCs/>
          <w:szCs w:val="21"/>
        </w:rPr>
        <w:t>D．CH</w:t>
      </w:r>
      <w:r>
        <w:rPr>
          <w:rFonts w:eastAsiaTheme="minorEastAsia"/>
          <w:bCs/>
          <w:szCs w:val="21"/>
          <w:vertAlign w:val="subscript"/>
        </w:rPr>
        <w:t>3</w:t>
      </w:r>
      <w:r>
        <w:rPr>
          <w:rFonts w:eastAsiaTheme="minorEastAsia"/>
          <w:bCs/>
          <w:szCs w:val="21"/>
        </w:rPr>
        <w:t xml:space="preserve">CH=CHCl  </w:t>
      </w:r>
    </w:p>
    <w:p>
      <w:pPr>
        <w:tabs>
          <w:tab w:val="left" w:pos="-2520"/>
        </w:tabs>
        <w:spacing w:line="360" w:lineRule="auto"/>
        <w:ind w:firstLine="420"/>
        <w:rPr>
          <w:rFonts w:eastAsiaTheme="minorEastAsia"/>
          <w:b w:val="0"/>
          <w:bCs/>
          <w:color w:val="000000"/>
          <w:szCs w:val="21"/>
        </w:rPr>
      </w:pPr>
      <w:r>
        <w:rPr>
          <w:rFonts w:hint="eastAsia" w:eastAsiaTheme="minorEastAsia"/>
          <w:b w:val="0"/>
          <w:bCs/>
          <w:color w:val="000000"/>
          <w:szCs w:val="21"/>
        </w:rPr>
        <w:t>（二）填空题</w:t>
      </w:r>
    </w:p>
    <w:p>
      <w:pPr>
        <w:tabs>
          <w:tab w:val="left" w:pos="-2340"/>
        </w:tabs>
        <w:spacing w:line="360" w:lineRule="auto"/>
        <w:rPr>
          <w:rFonts w:eastAsiaTheme="minorEastAsia"/>
          <w:bCs/>
          <w:szCs w:val="21"/>
        </w:rPr>
      </w:pPr>
      <w:r>
        <w:rPr>
          <w:rFonts w:eastAsiaTheme="minorEastAsia"/>
          <w:bCs/>
          <w:szCs w:val="21"/>
        </w:rPr>
        <w:tab/>
      </w:r>
      <w:r>
        <w:rPr>
          <w:rFonts w:hint="eastAsia" w:eastAsiaTheme="minorEastAsia"/>
          <w:bCs/>
          <w:szCs w:val="21"/>
        </w:rPr>
        <w:t>具有一定旋光度的某种单糖水溶液，其旋光度会逐渐改变而达到恒定的现象，称为</w:t>
      </w:r>
      <w:r>
        <w:rPr>
          <w:rFonts w:eastAsiaTheme="minorEastAsia"/>
          <w:bCs/>
          <w:szCs w:val="21"/>
          <w:u w:val="single"/>
        </w:rPr>
        <w:t xml:space="preserve">                </w:t>
      </w:r>
      <w:r>
        <w:rPr>
          <w:rFonts w:hint="eastAsia" w:eastAsiaTheme="minorEastAsia"/>
          <w:bCs/>
          <w:szCs w:val="21"/>
        </w:rPr>
        <w:t>。</w:t>
      </w:r>
    </w:p>
    <w:p>
      <w:pPr>
        <w:spacing w:line="360" w:lineRule="auto"/>
        <w:ind w:firstLine="420" w:firstLineChars="200"/>
        <w:rPr>
          <w:rFonts w:eastAsiaTheme="minorEastAsia"/>
          <w:b w:val="0"/>
          <w:bCs/>
          <w:szCs w:val="21"/>
        </w:rPr>
      </w:pPr>
      <w:r>
        <w:rPr>
          <w:rFonts w:hint="eastAsia" w:eastAsiaTheme="minorEastAsia"/>
          <w:b w:val="0"/>
          <w:bCs/>
          <w:szCs w:val="21"/>
        </w:rPr>
        <w:t>（三）写结构式题</w:t>
      </w:r>
    </w:p>
    <w:p>
      <w:pPr>
        <w:spacing w:line="360" w:lineRule="auto"/>
        <w:ind w:firstLine="420" w:firstLineChars="200"/>
        <w:rPr>
          <w:rFonts w:eastAsiaTheme="minorEastAsia"/>
          <w:bCs/>
          <w:szCs w:val="21"/>
        </w:rPr>
      </w:pPr>
      <w:r>
        <w:rPr>
          <w:rFonts w:hint="eastAsia" w:eastAsiaTheme="minorEastAsia"/>
          <w:bCs/>
        </w:rPr>
        <w:t>4-甲基-2-溴苯乙胺</w:t>
      </w:r>
    </w:p>
    <w:p>
      <w:pPr>
        <w:spacing w:line="360" w:lineRule="auto"/>
        <w:ind w:firstLine="420" w:firstLineChars="200"/>
        <w:rPr>
          <w:rFonts w:eastAsiaTheme="minorEastAsia"/>
          <w:b w:val="0"/>
          <w:bCs/>
          <w:color w:val="000000"/>
          <w:szCs w:val="21"/>
        </w:rPr>
      </w:pPr>
      <w:r>
        <w:rPr>
          <w:rFonts w:hint="eastAsia" w:eastAsiaTheme="minorEastAsia"/>
          <w:b w:val="0"/>
          <w:bCs/>
          <w:szCs w:val="21"/>
        </w:rPr>
        <w:t>（四）</w:t>
      </w:r>
      <w:r>
        <w:rPr>
          <w:rFonts w:hint="eastAsia" w:eastAsiaTheme="minorEastAsia"/>
          <w:b w:val="0"/>
          <w:bCs/>
          <w:color w:val="000000"/>
          <w:szCs w:val="21"/>
        </w:rPr>
        <w:t>命名题</w:t>
      </w:r>
    </w:p>
    <w:p>
      <w:pPr>
        <w:spacing w:line="360" w:lineRule="auto"/>
        <w:ind w:firstLine="420" w:firstLineChars="200"/>
        <w:rPr>
          <w:rFonts w:eastAsiaTheme="minorEastAsia"/>
          <w:b w:val="0"/>
          <w:bCs/>
          <w:szCs w:val="21"/>
        </w:rPr>
      </w:pPr>
      <w:r>
        <w:rPr>
          <w:rFonts w:hint="eastAsia" w:eastAsiaTheme="minorEastAsia"/>
          <w:b w:val="0"/>
          <w:bCs/>
          <w:szCs w:val="21"/>
        </w:rPr>
        <w:t>用系统命名法命名下列化合物</w:t>
      </w:r>
    </w:p>
    <w:p>
      <w:pPr>
        <w:spacing w:line="360" w:lineRule="auto"/>
        <w:ind w:firstLine="420" w:firstLineChars="200"/>
        <w:textAlignment w:val="center"/>
        <w:rPr>
          <w:rFonts w:eastAsiaTheme="minorEastAsia"/>
          <w:bCs/>
          <w:szCs w:val="21"/>
        </w:rPr>
      </w:pPr>
      <w:r>
        <w:rPr>
          <w:rFonts w:eastAsiaTheme="minorEastAsia"/>
          <w:bCs/>
        </w:rPr>
        <w:object>
          <v:shape id="_x0000_i1025" o:spt="75" type="#_x0000_t75" style="height:36.75pt;width:131.25pt;" o:ole="t" filled="f" o:preferrelative="t" stroked="f" coordsize="21600,21600">
            <v:path/>
            <v:fill on="f" focussize="0,0"/>
            <v:stroke on="f" joinstyle="miter"/>
            <v:imagedata r:id="rId6" o:title=""/>
            <o:lock v:ext="edit" aspectratio="t"/>
            <w10:wrap type="none"/>
            <w10:anchorlock/>
          </v:shape>
          <o:OLEObject Type="Embed" ProgID="ChemDraw.Document.6.0" ShapeID="_x0000_i1025" DrawAspect="Content" ObjectID="_1468075725" r:id="rId5">
            <o:LockedField>false</o:LockedField>
          </o:OLEObject>
        </w:object>
      </w:r>
    </w:p>
    <w:p>
      <w:pPr>
        <w:spacing w:line="360" w:lineRule="auto"/>
        <w:ind w:firstLine="420" w:firstLineChars="200"/>
        <w:rPr>
          <w:rFonts w:eastAsiaTheme="minorEastAsia"/>
          <w:b w:val="0"/>
          <w:bCs/>
          <w:szCs w:val="21"/>
        </w:rPr>
      </w:pPr>
      <w:r>
        <w:rPr>
          <w:rFonts w:hint="eastAsia" w:eastAsiaTheme="minorEastAsia"/>
          <w:b w:val="0"/>
          <w:bCs/>
          <w:szCs w:val="21"/>
        </w:rPr>
        <w:t>（五）完成反应式题</w:t>
      </w:r>
    </w:p>
    <w:p>
      <w:pPr>
        <w:spacing w:line="360" w:lineRule="auto"/>
        <w:ind w:firstLine="840" w:firstLineChars="400"/>
        <w:rPr>
          <w:rFonts w:eastAsiaTheme="minorEastAsia"/>
          <w:bCs/>
          <w:szCs w:val="21"/>
        </w:rPr>
      </w:pPr>
      <w:r>
        <w:rPr>
          <w:rFonts w:hint="eastAsia" w:eastAsiaTheme="minorEastAsia"/>
          <w:b w:val="0"/>
          <w:bCs/>
          <w:szCs w:val="21"/>
        </w:rPr>
        <w:t>写出主要产物的结构式或反应条件</w:t>
      </w:r>
    </w:p>
    <w:p>
      <w:pPr>
        <w:spacing w:line="360" w:lineRule="auto"/>
        <w:ind w:firstLine="420" w:firstLineChars="200"/>
        <w:rPr>
          <w:rFonts w:eastAsiaTheme="minorEastAsia"/>
          <w:bCs/>
          <w:szCs w:val="21"/>
        </w:rPr>
      </w:pPr>
      <w:r>
        <w:rPr>
          <w:rFonts w:eastAsiaTheme="minorEastAsia"/>
          <w:bCs/>
          <w:szCs w:val="21"/>
        </w:rPr>
        <w:object>
          <v:shape id="_x0000_i1026" o:spt="75" type="#_x0000_t75" style="height:51.75pt;width:218.25pt;" o:ole="t" filled="f" o:preferrelative="t" stroked="f" coordsize="21600,21600">
            <v:path/>
            <v:fill on="f" focussize="0,0"/>
            <v:stroke on="f" joinstyle="miter"/>
            <v:imagedata r:id="rId8" o:title=""/>
            <o:lock v:ext="edit" aspectratio="t"/>
            <w10:wrap type="none"/>
            <w10:anchorlock/>
          </v:shape>
          <o:OLEObject Type="Embed" ProgID="ChemDraw.Document.6.0" ShapeID="_x0000_i1026" DrawAspect="Content" ObjectID="_1468075726" r:id="rId7">
            <o:LockedField>false</o:LockedField>
          </o:OLEObject>
        </w:object>
      </w:r>
    </w:p>
    <w:p>
      <w:pPr>
        <w:spacing w:line="360" w:lineRule="auto"/>
        <w:ind w:firstLine="420" w:firstLineChars="200"/>
        <w:rPr>
          <w:rFonts w:eastAsiaTheme="minorEastAsia"/>
          <w:b w:val="0"/>
          <w:bCs/>
          <w:szCs w:val="21"/>
        </w:rPr>
      </w:pPr>
      <w:r>
        <w:rPr>
          <w:rFonts w:hint="eastAsia" w:eastAsiaTheme="minorEastAsia"/>
          <w:b w:val="0"/>
          <w:bCs/>
          <w:szCs w:val="21"/>
        </w:rPr>
        <w:t>（六）合成题</w:t>
      </w:r>
    </w:p>
    <w:p>
      <w:pPr>
        <w:spacing w:line="360" w:lineRule="auto"/>
        <w:ind w:firstLine="420" w:firstLineChars="200"/>
        <w:rPr>
          <w:rFonts w:eastAsiaTheme="minorEastAsia"/>
          <w:bCs/>
          <w:color w:val="000000"/>
          <w:szCs w:val="21"/>
        </w:rPr>
      </w:pPr>
      <w:r>
        <w:rPr>
          <w:rFonts w:hint="eastAsia" w:eastAsiaTheme="minorEastAsia"/>
          <w:bCs/>
          <w:color w:val="000000"/>
          <w:szCs w:val="21"/>
        </w:rPr>
        <w:t>由苯合成间溴苯酚</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roman"/>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93929"/>
    </w:sdtPr>
    <w:sdtContent>
      <w:p>
        <w:pPr>
          <w:pStyle w:val="6"/>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7B20"/>
    <w:rsid w:val="00010FDF"/>
    <w:rsid w:val="000221A5"/>
    <w:rsid w:val="00075DC0"/>
    <w:rsid w:val="00076287"/>
    <w:rsid w:val="000800A2"/>
    <w:rsid w:val="000933C5"/>
    <w:rsid w:val="0009378A"/>
    <w:rsid w:val="000A4F13"/>
    <w:rsid w:val="000B3713"/>
    <w:rsid w:val="000B5F1A"/>
    <w:rsid w:val="000E3647"/>
    <w:rsid w:val="000F4240"/>
    <w:rsid w:val="0012086E"/>
    <w:rsid w:val="00122305"/>
    <w:rsid w:val="0012583D"/>
    <w:rsid w:val="00133EC9"/>
    <w:rsid w:val="00152501"/>
    <w:rsid w:val="001532E6"/>
    <w:rsid w:val="001629C4"/>
    <w:rsid w:val="00183E40"/>
    <w:rsid w:val="00190429"/>
    <w:rsid w:val="00194A1A"/>
    <w:rsid w:val="001B2900"/>
    <w:rsid w:val="001C1527"/>
    <w:rsid w:val="001E01AD"/>
    <w:rsid w:val="001F4916"/>
    <w:rsid w:val="00221B04"/>
    <w:rsid w:val="0022573A"/>
    <w:rsid w:val="0023107C"/>
    <w:rsid w:val="00252F42"/>
    <w:rsid w:val="0026362A"/>
    <w:rsid w:val="00263F74"/>
    <w:rsid w:val="002737F0"/>
    <w:rsid w:val="002A2848"/>
    <w:rsid w:val="002D3A6D"/>
    <w:rsid w:val="002D3C84"/>
    <w:rsid w:val="002E6675"/>
    <w:rsid w:val="002E7BD5"/>
    <w:rsid w:val="002F1559"/>
    <w:rsid w:val="003143E8"/>
    <w:rsid w:val="00315168"/>
    <w:rsid w:val="00330690"/>
    <w:rsid w:val="003A5878"/>
    <w:rsid w:val="003D4DE4"/>
    <w:rsid w:val="003E22E6"/>
    <w:rsid w:val="00415090"/>
    <w:rsid w:val="00434D67"/>
    <w:rsid w:val="0045731B"/>
    <w:rsid w:val="004A035F"/>
    <w:rsid w:val="004C3728"/>
    <w:rsid w:val="004D0099"/>
    <w:rsid w:val="004D4342"/>
    <w:rsid w:val="005162AA"/>
    <w:rsid w:val="00540BEC"/>
    <w:rsid w:val="005424BC"/>
    <w:rsid w:val="00581E46"/>
    <w:rsid w:val="005B139C"/>
    <w:rsid w:val="005B1E86"/>
    <w:rsid w:val="006063F7"/>
    <w:rsid w:val="00606E71"/>
    <w:rsid w:val="00624083"/>
    <w:rsid w:val="00637269"/>
    <w:rsid w:val="00662A74"/>
    <w:rsid w:val="006D1D69"/>
    <w:rsid w:val="006D31D3"/>
    <w:rsid w:val="006E0CA6"/>
    <w:rsid w:val="006F3C15"/>
    <w:rsid w:val="006F64A4"/>
    <w:rsid w:val="00701DD0"/>
    <w:rsid w:val="007300CB"/>
    <w:rsid w:val="007579B0"/>
    <w:rsid w:val="007847D8"/>
    <w:rsid w:val="007915D4"/>
    <w:rsid w:val="007B4FA7"/>
    <w:rsid w:val="008210B3"/>
    <w:rsid w:val="0084290C"/>
    <w:rsid w:val="00842C9E"/>
    <w:rsid w:val="0084429E"/>
    <w:rsid w:val="008572E2"/>
    <w:rsid w:val="00870476"/>
    <w:rsid w:val="0089540A"/>
    <w:rsid w:val="008A7576"/>
    <w:rsid w:val="008C5D0C"/>
    <w:rsid w:val="0090753C"/>
    <w:rsid w:val="009143C3"/>
    <w:rsid w:val="00916266"/>
    <w:rsid w:val="009164AF"/>
    <w:rsid w:val="00931C4A"/>
    <w:rsid w:val="009457E6"/>
    <w:rsid w:val="00946DC3"/>
    <w:rsid w:val="00946E3D"/>
    <w:rsid w:val="009558C5"/>
    <w:rsid w:val="00965510"/>
    <w:rsid w:val="0099540C"/>
    <w:rsid w:val="009E041F"/>
    <w:rsid w:val="00A0245A"/>
    <w:rsid w:val="00A11BEB"/>
    <w:rsid w:val="00A524DC"/>
    <w:rsid w:val="00A72309"/>
    <w:rsid w:val="00AB2078"/>
    <w:rsid w:val="00AC7FFD"/>
    <w:rsid w:val="00AD3556"/>
    <w:rsid w:val="00AD7088"/>
    <w:rsid w:val="00AD7EDA"/>
    <w:rsid w:val="00AE065E"/>
    <w:rsid w:val="00AF2637"/>
    <w:rsid w:val="00B0100D"/>
    <w:rsid w:val="00B02C63"/>
    <w:rsid w:val="00B04E19"/>
    <w:rsid w:val="00B23FF6"/>
    <w:rsid w:val="00B3001E"/>
    <w:rsid w:val="00B5137F"/>
    <w:rsid w:val="00B80085"/>
    <w:rsid w:val="00B82322"/>
    <w:rsid w:val="00B864BB"/>
    <w:rsid w:val="00B87FCE"/>
    <w:rsid w:val="00BA4A91"/>
    <w:rsid w:val="00BA55EC"/>
    <w:rsid w:val="00BD1677"/>
    <w:rsid w:val="00C0429A"/>
    <w:rsid w:val="00C045D0"/>
    <w:rsid w:val="00C0488B"/>
    <w:rsid w:val="00C072CF"/>
    <w:rsid w:val="00C13BBF"/>
    <w:rsid w:val="00C526BB"/>
    <w:rsid w:val="00C6115E"/>
    <w:rsid w:val="00C673F7"/>
    <w:rsid w:val="00C84F5F"/>
    <w:rsid w:val="00CA1C5B"/>
    <w:rsid w:val="00CA2FE0"/>
    <w:rsid w:val="00CE4DA1"/>
    <w:rsid w:val="00CE785E"/>
    <w:rsid w:val="00CF5C56"/>
    <w:rsid w:val="00D02588"/>
    <w:rsid w:val="00D16E4F"/>
    <w:rsid w:val="00D35E28"/>
    <w:rsid w:val="00D42BD0"/>
    <w:rsid w:val="00D748B5"/>
    <w:rsid w:val="00D85E6F"/>
    <w:rsid w:val="00DF648C"/>
    <w:rsid w:val="00E02F68"/>
    <w:rsid w:val="00E3165A"/>
    <w:rsid w:val="00E332D0"/>
    <w:rsid w:val="00E3402C"/>
    <w:rsid w:val="00E72381"/>
    <w:rsid w:val="00E82C51"/>
    <w:rsid w:val="00EA4DA6"/>
    <w:rsid w:val="00EE264C"/>
    <w:rsid w:val="00EE40D0"/>
    <w:rsid w:val="00EE615C"/>
    <w:rsid w:val="00EE76EB"/>
    <w:rsid w:val="00EF3102"/>
    <w:rsid w:val="00F160DA"/>
    <w:rsid w:val="00FA3870"/>
    <w:rsid w:val="127F506D"/>
    <w:rsid w:val="1347458F"/>
    <w:rsid w:val="13590854"/>
    <w:rsid w:val="13D20BEF"/>
    <w:rsid w:val="18514FEC"/>
    <w:rsid w:val="2D803590"/>
    <w:rsid w:val="313759B1"/>
    <w:rsid w:val="3E0B2569"/>
    <w:rsid w:val="470B5197"/>
    <w:rsid w:val="475F3DAD"/>
    <w:rsid w:val="4B5E029B"/>
    <w:rsid w:val="4BB42221"/>
    <w:rsid w:val="5A6B658D"/>
    <w:rsid w:val="5B212B98"/>
    <w:rsid w:val="632854EA"/>
    <w:rsid w:val="681051C8"/>
    <w:rsid w:val="693E3CEF"/>
    <w:rsid w:val="696E61BF"/>
    <w:rsid w:val="6B5D4270"/>
    <w:rsid w:val="78DF7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7"/>
    <w:qFormat/>
    <w:uiPriority w:val="0"/>
    <w:pPr>
      <w:jc w:val="left"/>
    </w:pPr>
  </w:style>
  <w:style w:type="paragraph" w:styleId="3">
    <w:name w:val="Body Text Indent"/>
    <w:basedOn w:val="1"/>
    <w:link w:val="20"/>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22"/>
    <w:qFormat/>
    <w:uiPriority w:val="0"/>
    <w:rPr>
      <w:rFonts w:ascii="宋体" w:hAnsi="Courier New"/>
      <w:szCs w:val="20"/>
    </w:rPr>
  </w:style>
  <w:style w:type="paragraph" w:styleId="5">
    <w:name w:val="Balloon Text"/>
    <w:basedOn w:val="1"/>
    <w:link w:val="24"/>
    <w:semiHidden/>
    <w:qFormat/>
    <w:uiPriority w:val="0"/>
    <w:rPr>
      <w:sz w:val="18"/>
      <w:szCs w:val="18"/>
    </w:rPr>
  </w:style>
  <w:style w:type="paragraph" w:styleId="6">
    <w:name w:val="footer"/>
    <w:basedOn w:val="1"/>
    <w:link w:val="1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21"/>
    <w:qFormat/>
    <w:uiPriority w:val="0"/>
    <w:pPr>
      <w:ind w:left="900" w:hanging="690"/>
    </w:pPr>
    <w:rPr>
      <w:rFonts w:eastAsia="楷体_GB2312"/>
      <w:b/>
      <w:szCs w:val="20"/>
    </w:rPr>
  </w:style>
  <w:style w:type="paragraph" w:styleId="9">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paragraph" w:styleId="10">
    <w:name w:val="annotation subject"/>
    <w:basedOn w:val="2"/>
    <w:next w:val="2"/>
    <w:link w:val="29"/>
    <w:qFormat/>
    <w:uiPriority w:val="0"/>
    <w:rPr>
      <w:b/>
      <w:bCs/>
    </w:rPr>
  </w:style>
  <w:style w:type="table" w:styleId="12">
    <w:name w:val="Table Grid"/>
    <w:basedOn w:val="11"/>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page number"/>
    <w:basedOn w:val="13"/>
    <w:qFormat/>
    <w:uiPriority w:val="0"/>
  </w:style>
  <w:style w:type="character" w:styleId="16">
    <w:name w:val="Hyperlink"/>
    <w:qFormat/>
    <w:uiPriority w:val="0"/>
    <w:rPr>
      <w:color w:val="000000"/>
      <w:u w:val="none"/>
    </w:rPr>
  </w:style>
  <w:style w:type="character" w:styleId="17">
    <w:name w:val="annotation reference"/>
    <w:uiPriority w:val="0"/>
    <w:rPr>
      <w:sz w:val="21"/>
      <w:szCs w:val="21"/>
    </w:rPr>
  </w:style>
  <w:style w:type="character" w:customStyle="1" w:styleId="18">
    <w:name w:val="页眉 字符"/>
    <w:basedOn w:val="13"/>
    <w:link w:val="7"/>
    <w:uiPriority w:val="99"/>
    <w:rPr>
      <w:sz w:val="18"/>
      <w:szCs w:val="18"/>
    </w:rPr>
  </w:style>
  <w:style w:type="character" w:customStyle="1" w:styleId="19">
    <w:name w:val="页脚 字符"/>
    <w:basedOn w:val="13"/>
    <w:link w:val="6"/>
    <w:uiPriority w:val="99"/>
    <w:rPr>
      <w:sz w:val="18"/>
      <w:szCs w:val="18"/>
    </w:rPr>
  </w:style>
  <w:style w:type="character" w:customStyle="1" w:styleId="20">
    <w:name w:val="正文文本缩进 字符"/>
    <w:basedOn w:val="13"/>
    <w:link w:val="3"/>
    <w:qFormat/>
    <w:uiPriority w:val="0"/>
    <w:rPr>
      <w:rFonts w:ascii="黑体" w:hAnsi="Times New Roman" w:eastAsia="楷体_GB2312" w:cs="Times New Roman"/>
      <w:kern w:val="0"/>
      <w:sz w:val="28"/>
      <w:szCs w:val="20"/>
    </w:rPr>
  </w:style>
  <w:style w:type="character" w:customStyle="1" w:styleId="21">
    <w:name w:val="正文文本缩进 3 字符"/>
    <w:basedOn w:val="13"/>
    <w:link w:val="8"/>
    <w:uiPriority w:val="0"/>
    <w:rPr>
      <w:rFonts w:ascii="Times New Roman" w:hAnsi="Times New Roman" w:eastAsia="楷体_GB2312" w:cs="Times New Roman"/>
      <w:b/>
      <w:szCs w:val="20"/>
    </w:rPr>
  </w:style>
  <w:style w:type="character" w:customStyle="1" w:styleId="22">
    <w:name w:val="纯文本 字符"/>
    <w:basedOn w:val="13"/>
    <w:link w:val="4"/>
    <w:uiPriority w:val="0"/>
    <w:rPr>
      <w:rFonts w:ascii="宋体" w:hAnsi="Courier New" w:eastAsia="宋体" w:cs="Times New Roman"/>
      <w:szCs w:val="20"/>
    </w:rPr>
  </w:style>
  <w:style w:type="character" w:customStyle="1" w:styleId="23">
    <w:name w:val="style40"/>
    <w:basedOn w:val="13"/>
    <w:uiPriority w:val="0"/>
  </w:style>
  <w:style w:type="character" w:customStyle="1" w:styleId="24">
    <w:name w:val="批注框文本 字符"/>
    <w:basedOn w:val="13"/>
    <w:link w:val="5"/>
    <w:semiHidden/>
    <w:qFormat/>
    <w:uiPriority w:val="0"/>
    <w:rPr>
      <w:rFonts w:ascii="Times New Roman" w:hAnsi="Times New Roman" w:eastAsia="宋体" w:cs="Times New Roman"/>
      <w:sz w:val="18"/>
      <w:szCs w:val="18"/>
    </w:rPr>
  </w:style>
  <w:style w:type="paragraph" w:styleId="2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批注文字 字符"/>
    <w:basedOn w:val="13"/>
    <w:semiHidden/>
    <w:uiPriority w:val="99"/>
    <w:rPr>
      <w:rFonts w:ascii="Times New Roman" w:hAnsi="Times New Roman" w:eastAsia="宋体" w:cs="Times New Roman"/>
      <w:szCs w:val="24"/>
    </w:rPr>
  </w:style>
  <w:style w:type="character" w:customStyle="1" w:styleId="27">
    <w:name w:val="批注文字 字符1"/>
    <w:link w:val="2"/>
    <w:uiPriority w:val="0"/>
    <w:rPr>
      <w:rFonts w:ascii="Times New Roman" w:hAnsi="Times New Roman" w:eastAsia="宋体" w:cs="Times New Roman"/>
      <w:szCs w:val="24"/>
    </w:rPr>
  </w:style>
  <w:style w:type="character" w:customStyle="1" w:styleId="28">
    <w:name w:val="批注主题 字符"/>
    <w:basedOn w:val="26"/>
    <w:semiHidden/>
    <w:uiPriority w:val="99"/>
    <w:rPr>
      <w:rFonts w:ascii="Times New Roman" w:hAnsi="Times New Roman" w:eastAsia="宋体" w:cs="Times New Roman"/>
      <w:b/>
      <w:bCs/>
      <w:szCs w:val="24"/>
    </w:rPr>
  </w:style>
  <w:style w:type="character" w:customStyle="1" w:styleId="29">
    <w:name w:val="批注主题 字符1"/>
    <w:link w:val="10"/>
    <w:uiPriority w:val="0"/>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2201</Words>
  <Characters>12552</Characters>
  <Lines>104</Lines>
  <Paragraphs>29</Paragraphs>
  <TotalTime>33</TotalTime>
  <ScaleCrop>false</ScaleCrop>
  <LinksUpToDate>false</LinksUpToDate>
  <CharactersWithSpaces>14724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2023-04-22T01:19:00Z</dcterms:created>
  <dc:creator>user</dc:creator>
  <cp:lastModifiedBy>郑永旺</cp:lastModifiedBy>
  <cp:lastPrinted>2023-09-18T03:18:00Z</cp:lastPrinted>
  <dcterms:modified xsi:type="dcterms:W3CDTF">2024-09-26T06:20:04Z</dcterms:modified>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0ABA99F6AA7E46C884AE3FFADA850257</vt:lpwstr>
  </property>
</Properties>
</file>